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11610"/>
        <w:gridCol w:w="1536"/>
      </w:tblGrid>
      <w:tr w:rsidR="00803F5D" w:rsidRPr="00803F5D" w:rsidTr="00B265F6">
        <w:trPr>
          <w:trHeight w:val="256"/>
        </w:trPr>
        <w:tc>
          <w:tcPr>
            <w:tcW w:w="14401" w:type="dxa"/>
            <w:gridSpan w:val="3"/>
            <w:shd w:val="clear" w:color="auto" w:fill="auto"/>
            <w:tcMar>
              <w:top w:w="15" w:type="dxa"/>
              <w:left w:w="68" w:type="dxa"/>
              <w:bottom w:w="0" w:type="dxa"/>
              <w:right w:w="68" w:type="dxa"/>
            </w:tcMar>
            <w:hideMark/>
          </w:tcPr>
          <w:p w:rsidR="007A2FD3" w:rsidRPr="0013381C" w:rsidRDefault="00803F5D" w:rsidP="00B31333">
            <w:pPr>
              <w:spacing w:after="0" w:line="273" w:lineRule="atLeast"/>
              <w:rPr>
                <w:rFonts w:eastAsia="Times New Roman" w:cstheme="minorHAnsi"/>
                <w:sz w:val="24"/>
              </w:rPr>
            </w:pPr>
            <w:r w:rsidRPr="0013381C">
              <w:rPr>
                <w:rFonts w:eastAsia="Times New Roman" w:cstheme="minorHAnsi"/>
                <w:b/>
                <w:bCs/>
                <w:kern w:val="24"/>
                <w:sz w:val="24"/>
              </w:rPr>
              <w:t xml:space="preserve">Standards: </w:t>
            </w:r>
            <w:r w:rsidR="00B31333" w:rsidRPr="00B160C9">
              <w:rPr>
                <w:rFonts w:ascii="Times New Roman" w:eastAsia="Times New Roman" w:hAnsi="Times New Roman" w:cs="Times New Roman"/>
                <w:b/>
                <w:bCs/>
                <w:kern w:val="24"/>
              </w:rPr>
              <w:t>SS.912.W.2.1</w:t>
            </w:r>
            <w:r w:rsidR="006E1035"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6E1035" w:rsidRPr="00B160C9">
              <w:rPr>
                <w:rFonts w:ascii="Times New Roman" w:eastAsia="Times New Roman" w:hAnsi="Times New Roman" w:cs="Times New Roman"/>
                <w:b/>
                <w:bCs/>
                <w:kern w:val="24"/>
              </w:rPr>
              <w:t>.2</w:t>
            </w:r>
            <w:r w:rsidR="006E1035" w:rsidRPr="00B160C9">
              <w:rPr>
                <w:rFonts w:ascii="Times New Roman" w:eastAsia="Times New Roman" w:hAnsi="Times New Roman" w:cs="Times New Roman"/>
                <w:b/>
                <w:bCs/>
                <w:kern w:val="24"/>
              </w:rPr>
              <w:t>,</w:t>
            </w:r>
            <w:r w:rsidR="006E1035"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6E1035" w:rsidRPr="00B160C9">
              <w:rPr>
                <w:rFonts w:ascii="Times New Roman" w:eastAsia="Times New Roman" w:hAnsi="Times New Roman" w:cs="Times New Roman"/>
                <w:b/>
                <w:bCs/>
                <w:kern w:val="24"/>
              </w:rPr>
              <w:t>.3</w:t>
            </w:r>
            <w:r w:rsidR="006E1035" w:rsidRPr="00B160C9">
              <w:rPr>
                <w:rFonts w:ascii="Times New Roman" w:eastAsia="Times New Roman" w:hAnsi="Times New Roman" w:cs="Times New Roman"/>
                <w:b/>
                <w:bCs/>
                <w:kern w:val="24"/>
              </w:rPr>
              <w:t>,</w:t>
            </w:r>
            <w:r w:rsidR="006E1035" w:rsidRPr="00B160C9">
              <w:rPr>
                <w:rFonts w:ascii="Times New Roman" w:eastAsia="Times New Roman" w:hAnsi="Times New Roman" w:cs="Times New Roman"/>
                <w:b/>
                <w:bCs/>
                <w:kern w:val="24"/>
              </w:rPr>
              <w:t xml:space="preserve"> SS.912.W.</w:t>
            </w:r>
            <w:r w:rsidR="00B31333" w:rsidRPr="00B160C9">
              <w:rPr>
                <w:rFonts w:ascii="Times New Roman" w:eastAsia="Times New Roman" w:hAnsi="Times New Roman" w:cs="Times New Roman"/>
                <w:b/>
                <w:bCs/>
                <w:kern w:val="24"/>
              </w:rPr>
              <w:t>2</w:t>
            </w:r>
            <w:r w:rsidR="006E1035" w:rsidRPr="00B160C9">
              <w:rPr>
                <w:rFonts w:ascii="Times New Roman" w:eastAsia="Times New Roman" w:hAnsi="Times New Roman" w:cs="Times New Roman"/>
                <w:b/>
                <w:bCs/>
                <w:kern w:val="24"/>
              </w:rPr>
              <w:t>.4</w:t>
            </w:r>
            <w:r w:rsidR="006E1035" w:rsidRPr="00B160C9">
              <w:rPr>
                <w:rFonts w:ascii="Times New Roman" w:eastAsia="Times New Roman" w:hAnsi="Times New Roman" w:cs="Times New Roman"/>
                <w:b/>
                <w:bCs/>
                <w:kern w:val="24"/>
              </w:rPr>
              <w:t>,</w:t>
            </w:r>
            <w:r w:rsidR="006E1035" w:rsidRPr="00B160C9">
              <w:rPr>
                <w:rFonts w:ascii="Times New Roman" w:eastAsia="Times New Roman" w:hAnsi="Times New Roman" w:cs="Times New Roman"/>
                <w:b/>
                <w:bCs/>
                <w:kern w:val="24"/>
              </w:rPr>
              <w:t xml:space="preserve"> SS.912.W.</w:t>
            </w:r>
            <w:r w:rsidR="00B31333" w:rsidRPr="00B160C9">
              <w:rPr>
                <w:rFonts w:ascii="Times New Roman" w:eastAsia="Times New Roman" w:hAnsi="Times New Roman" w:cs="Times New Roman"/>
                <w:b/>
                <w:bCs/>
                <w:kern w:val="24"/>
              </w:rPr>
              <w:t>2</w:t>
            </w:r>
            <w:r w:rsidR="006E1035" w:rsidRPr="00B160C9">
              <w:rPr>
                <w:rFonts w:ascii="Times New Roman" w:eastAsia="Times New Roman" w:hAnsi="Times New Roman" w:cs="Times New Roman"/>
                <w:b/>
                <w:bCs/>
                <w:kern w:val="24"/>
              </w:rPr>
              <w:t>.5</w:t>
            </w:r>
            <w:r w:rsidR="006E1035" w:rsidRPr="00B160C9">
              <w:rPr>
                <w:rFonts w:ascii="Times New Roman" w:eastAsia="Times New Roman" w:hAnsi="Times New Roman" w:cs="Times New Roman"/>
                <w:b/>
                <w:bCs/>
                <w:kern w:val="24"/>
              </w:rPr>
              <w:t>,</w:t>
            </w:r>
            <w:r w:rsidR="006E1035" w:rsidRPr="00B160C9">
              <w:rPr>
                <w:rFonts w:ascii="Times New Roman" w:eastAsia="Times New Roman" w:hAnsi="Times New Roman" w:cs="Times New Roman"/>
                <w:b/>
                <w:bCs/>
                <w:kern w:val="24"/>
              </w:rPr>
              <w:t xml:space="preserve"> SS.912.W.</w:t>
            </w:r>
            <w:r w:rsidR="00B31333" w:rsidRPr="00B160C9">
              <w:rPr>
                <w:rFonts w:ascii="Times New Roman" w:eastAsia="Times New Roman" w:hAnsi="Times New Roman" w:cs="Times New Roman"/>
                <w:b/>
                <w:bCs/>
                <w:kern w:val="24"/>
              </w:rPr>
              <w:t xml:space="preserve">2.6, </w:t>
            </w:r>
            <w:r w:rsidR="00B31333" w:rsidRPr="00B160C9">
              <w:rPr>
                <w:rFonts w:ascii="Times New Roman" w:eastAsia="Times New Roman" w:hAnsi="Times New Roman" w:cs="Times New Roman"/>
                <w:b/>
                <w:bCs/>
                <w:kern w:val="24"/>
              </w:rPr>
              <w:t>SS.912.W.</w:t>
            </w:r>
            <w:r w:rsidR="00B31333" w:rsidRPr="00B160C9">
              <w:rPr>
                <w:rFonts w:ascii="Times New Roman" w:eastAsia="Times New Roman" w:hAnsi="Times New Roman" w:cs="Times New Roman"/>
                <w:b/>
                <w:bCs/>
                <w:kern w:val="24"/>
              </w:rPr>
              <w:t xml:space="preserve">2.7,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8</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9</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10</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11</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12</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13</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14</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15</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16</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17</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18</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19</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20</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21</w:t>
            </w:r>
            <w:r w:rsidR="00B31333" w:rsidRPr="00B160C9">
              <w:rPr>
                <w:rFonts w:ascii="Times New Roman" w:eastAsia="Times New Roman" w:hAnsi="Times New Roman" w:cs="Times New Roman"/>
                <w:b/>
                <w:bCs/>
                <w:kern w:val="24"/>
              </w:rPr>
              <w:t>,</w:t>
            </w:r>
            <w:r w:rsidR="00B31333" w:rsidRPr="00B160C9">
              <w:rPr>
                <w:rFonts w:ascii="Times New Roman" w:eastAsia="Times New Roman" w:hAnsi="Times New Roman" w:cs="Times New Roman"/>
                <w:b/>
                <w:bCs/>
                <w:kern w:val="24"/>
              </w:rPr>
              <w:t xml:space="preserve"> </w:t>
            </w:r>
            <w:r w:rsidR="00B31333" w:rsidRPr="00B160C9">
              <w:rPr>
                <w:rFonts w:ascii="Times New Roman" w:eastAsia="Times New Roman" w:hAnsi="Times New Roman" w:cs="Times New Roman"/>
                <w:b/>
                <w:bCs/>
                <w:kern w:val="24"/>
              </w:rPr>
              <w:t>SS.912.W.2.</w:t>
            </w:r>
            <w:r w:rsidR="00B31333" w:rsidRPr="00B160C9">
              <w:rPr>
                <w:rFonts w:ascii="Times New Roman" w:eastAsia="Times New Roman" w:hAnsi="Times New Roman" w:cs="Times New Roman"/>
                <w:b/>
                <w:bCs/>
                <w:kern w:val="24"/>
              </w:rPr>
              <w:t>22</w:t>
            </w:r>
          </w:p>
        </w:tc>
      </w:tr>
      <w:tr w:rsidR="00B31333" w:rsidRPr="00803F5D" w:rsidTr="00B31333">
        <w:trPr>
          <w:trHeight w:val="256"/>
        </w:trPr>
        <w:tc>
          <w:tcPr>
            <w:tcW w:w="12865" w:type="dxa"/>
            <w:gridSpan w:val="2"/>
            <w:shd w:val="clear" w:color="auto" w:fill="auto"/>
            <w:tcMar>
              <w:top w:w="15" w:type="dxa"/>
              <w:left w:w="68" w:type="dxa"/>
              <w:bottom w:w="0" w:type="dxa"/>
              <w:right w:w="68" w:type="dxa"/>
            </w:tcMar>
          </w:tcPr>
          <w:p w:rsidR="00B31333" w:rsidRPr="0013381C" w:rsidRDefault="00B31333" w:rsidP="00B31333">
            <w:pPr>
              <w:spacing w:after="0" w:line="273" w:lineRule="atLeast"/>
              <w:rPr>
                <w:rFonts w:eastAsia="Times New Roman" w:cstheme="minorHAnsi"/>
                <w:b/>
                <w:bCs/>
                <w:kern w:val="24"/>
                <w:sz w:val="24"/>
              </w:rPr>
            </w:pPr>
            <w:r w:rsidRPr="0013381C">
              <w:rPr>
                <w:rFonts w:eastAsia="Times New Roman" w:cstheme="minorHAnsi"/>
                <w:b/>
                <w:bCs/>
                <w:kern w:val="24"/>
                <w:sz w:val="24"/>
              </w:rPr>
              <w:t xml:space="preserve">Unit 2: Medieval Civilizations </w:t>
            </w:r>
          </w:p>
        </w:tc>
        <w:tc>
          <w:tcPr>
            <w:tcW w:w="1536" w:type="dxa"/>
            <w:shd w:val="clear" w:color="auto" w:fill="auto"/>
          </w:tcPr>
          <w:p w:rsidR="00B31333" w:rsidRPr="0013381C" w:rsidRDefault="00B31333" w:rsidP="00B31333">
            <w:pPr>
              <w:spacing w:after="0" w:line="273" w:lineRule="atLeast"/>
              <w:jc w:val="center"/>
              <w:rPr>
                <w:rFonts w:eastAsia="Times New Roman" w:cstheme="minorHAnsi"/>
                <w:b/>
                <w:bCs/>
                <w:kern w:val="24"/>
                <w:sz w:val="24"/>
              </w:rPr>
            </w:pPr>
            <w:r w:rsidRPr="0013381C">
              <w:rPr>
                <w:rFonts w:eastAsia="Times New Roman" w:cstheme="minorHAnsi"/>
                <w:b/>
                <w:bCs/>
                <w:kern w:val="24"/>
                <w:sz w:val="24"/>
              </w:rPr>
              <w:t>Grade:  10</w:t>
            </w:r>
          </w:p>
        </w:tc>
      </w:tr>
      <w:tr w:rsidR="00803F5D" w:rsidRPr="00803F5D" w:rsidTr="00B160C9">
        <w:trPr>
          <w:trHeight w:val="439"/>
        </w:trPr>
        <w:tc>
          <w:tcPr>
            <w:tcW w:w="1255" w:type="dxa"/>
            <w:vMerge w:val="restart"/>
            <w:shd w:val="clear" w:color="auto" w:fill="auto"/>
            <w:tcMar>
              <w:top w:w="15" w:type="dxa"/>
              <w:left w:w="68" w:type="dxa"/>
              <w:bottom w:w="0" w:type="dxa"/>
              <w:right w:w="68" w:type="dxa"/>
            </w:tcMar>
            <w:hideMark/>
          </w:tcPr>
          <w:p w:rsidR="007A2FD3" w:rsidRPr="00803F5D" w:rsidRDefault="007A2FD3" w:rsidP="007A2FD3">
            <w:pPr>
              <w:spacing w:after="0" w:line="273" w:lineRule="atLeast"/>
              <w:rPr>
                <w:rFonts w:eastAsia="Times New Roman" w:cstheme="minorHAnsi"/>
                <w:sz w:val="36"/>
                <w:szCs w:val="36"/>
              </w:rPr>
            </w:pPr>
            <w:r w:rsidRPr="00803F5D">
              <w:rPr>
                <w:rFonts w:eastAsia="Times New Roman" w:cstheme="minorHAnsi"/>
                <w:b/>
                <w:bCs/>
                <w:kern w:val="24"/>
                <w:sz w:val="28"/>
                <w:szCs w:val="28"/>
              </w:rPr>
              <w:t>Score 4.0</w:t>
            </w:r>
          </w:p>
        </w:tc>
        <w:tc>
          <w:tcPr>
            <w:tcW w:w="13146" w:type="dxa"/>
            <w:gridSpan w:val="2"/>
            <w:vMerge w:val="restart"/>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28"/>
                <w:szCs w:val="36"/>
              </w:rPr>
            </w:pPr>
            <w:r w:rsidRPr="00803F5D">
              <w:rPr>
                <w:rFonts w:eastAsia="Times New Roman" w:cstheme="minorHAnsi"/>
                <w:bCs/>
                <w:kern w:val="24"/>
                <w:sz w:val="18"/>
              </w:rPr>
              <w:t>In addition to Score 3.0, in-depth inferences and applications that go beyond what was taught.</w:t>
            </w:r>
          </w:p>
          <w:p w:rsidR="007A2FD3" w:rsidRPr="00B31333" w:rsidRDefault="00B31333" w:rsidP="00B31333">
            <w:pPr>
              <w:pStyle w:val="ListParagraph"/>
              <w:numPr>
                <w:ilvl w:val="0"/>
                <w:numId w:val="8"/>
              </w:numPr>
              <w:spacing w:line="273" w:lineRule="atLeast"/>
              <w:rPr>
                <w:rFonts w:asciiTheme="minorHAnsi" w:hAnsiTheme="minorHAnsi" w:cstheme="minorHAnsi"/>
                <w:sz w:val="21"/>
                <w:szCs w:val="21"/>
              </w:rPr>
            </w:pPr>
            <w:r w:rsidRPr="00B31333">
              <w:rPr>
                <w:rFonts w:asciiTheme="minorHAnsi" w:hAnsiTheme="minorHAnsi" w:cstheme="minorHAnsi"/>
                <w:sz w:val="21"/>
                <w:szCs w:val="21"/>
              </w:rPr>
              <w:t>Investigate how the Black Death spread from Asia to Western Europe.</w:t>
            </w:r>
          </w:p>
          <w:p w:rsidR="00B31333" w:rsidRPr="006E1035" w:rsidRDefault="00B31333" w:rsidP="00B31333">
            <w:pPr>
              <w:pStyle w:val="ListParagraph"/>
              <w:numPr>
                <w:ilvl w:val="0"/>
                <w:numId w:val="8"/>
              </w:numPr>
              <w:spacing w:line="273" w:lineRule="atLeast"/>
              <w:rPr>
                <w:rFonts w:asciiTheme="minorHAnsi" w:hAnsiTheme="minorHAnsi" w:cstheme="minorHAnsi"/>
                <w:sz w:val="22"/>
                <w:szCs w:val="22"/>
              </w:rPr>
            </w:pPr>
            <w:r w:rsidRPr="00B31333">
              <w:rPr>
                <w:rFonts w:asciiTheme="minorHAnsi" w:hAnsiTheme="minorHAnsi" w:cstheme="minorHAnsi"/>
                <w:sz w:val="21"/>
                <w:szCs w:val="21"/>
              </w:rPr>
              <w:t>Investigate the collapse of the Byzantine Empire as the end of the middle Ages and the beginning of the Renaissance.</w:t>
            </w:r>
          </w:p>
        </w:tc>
      </w:tr>
      <w:tr w:rsidR="00803F5D" w:rsidRPr="00803F5D" w:rsidTr="00B160C9">
        <w:trPr>
          <w:trHeight w:val="509"/>
        </w:trPr>
        <w:tc>
          <w:tcPr>
            <w:tcW w:w="1255" w:type="dxa"/>
            <w:vMerge/>
            <w:shd w:val="clear" w:color="auto" w:fill="auto"/>
            <w:vAlign w:val="center"/>
            <w:hideMark/>
          </w:tcPr>
          <w:p w:rsidR="007A2FD3" w:rsidRPr="00803F5D" w:rsidRDefault="007A2FD3" w:rsidP="007A2FD3">
            <w:pPr>
              <w:spacing w:after="0" w:line="240" w:lineRule="auto"/>
              <w:rPr>
                <w:rFonts w:eastAsia="Times New Roman" w:cstheme="minorHAnsi"/>
                <w:sz w:val="36"/>
                <w:szCs w:val="36"/>
              </w:rPr>
            </w:pPr>
          </w:p>
        </w:tc>
        <w:tc>
          <w:tcPr>
            <w:tcW w:w="13146" w:type="dxa"/>
            <w:gridSpan w:val="2"/>
            <w:vMerge/>
            <w:shd w:val="clear" w:color="auto" w:fill="auto"/>
            <w:vAlign w:val="center"/>
            <w:hideMark/>
          </w:tcPr>
          <w:p w:rsidR="007A2FD3" w:rsidRPr="00803F5D" w:rsidRDefault="007A2FD3" w:rsidP="007A2FD3">
            <w:pPr>
              <w:spacing w:after="0" w:line="240" w:lineRule="auto"/>
              <w:rPr>
                <w:rFonts w:eastAsia="Times New Roman" w:cstheme="minorHAnsi"/>
                <w:sz w:val="36"/>
                <w:szCs w:val="36"/>
              </w:rPr>
            </w:pPr>
          </w:p>
        </w:tc>
      </w:tr>
      <w:tr w:rsidR="00803F5D" w:rsidRPr="00803F5D" w:rsidTr="00B160C9">
        <w:trPr>
          <w:trHeight w:val="2945"/>
        </w:trPr>
        <w:tc>
          <w:tcPr>
            <w:tcW w:w="1255" w:type="dxa"/>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36"/>
                <w:szCs w:val="36"/>
              </w:rPr>
            </w:pPr>
            <w:r w:rsidRPr="00803F5D">
              <w:rPr>
                <w:rFonts w:eastAsia="Times New Roman" w:cstheme="minorHAnsi"/>
                <w:b/>
                <w:bCs/>
                <w:kern w:val="24"/>
                <w:sz w:val="28"/>
                <w:szCs w:val="28"/>
              </w:rPr>
              <w:t>Score 3.0</w:t>
            </w:r>
          </w:p>
        </w:tc>
        <w:tc>
          <w:tcPr>
            <w:tcW w:w="13146" w:type="dxa"/>
            <w:gridSpan w:val="2"/>
            <w:shd w:val="clear" w:color="auto" w:fill="auto"/>
            <w:tcMar>
              <w:top w:w="15" w:type="dxa"/>
              <w:left w:w="68" w:type="dxa"/>
              <w:bottom w:w="0" w:type="dxa"/>
              <w:right w:w="68" w:type="dxa"/>
            </w:tcMar>
            <w:hideMark/>
          </w:tcPr>
          <w:p w:rsidR="007A2FD3" w:rsidRPr="0013381C" w:rsidRDefault="005C25E9" w:rsidP="007A2FD3">
            <w:pPr>
              <w:spacing w:after="0" w:line="240" w:lineRule="auto"/>
              <w:rPr>
                <w:rFonts w:eastAsia="Times New Roman" w:cstheme="minorHAnsi"/>
                <w:b/>
                <w:bCs/>
                <w:kern w:val="24"/>
                <w:sz w:val="20"/>
                <w:szCs w:val="28"/>
              </w:rPr>
            </w:pPr>
            <w:r w:rsidRPr="0013381C">
              <w:rPr>
                <w:rFonts w:eastAsia="Times New Roman" w:cstheme="minorHAnsi"/>
                <w:b/>
                <w:bCs/>
                <w:kern w:val="24"/>
                <w:sz w:val="20"/>
                <w:szCs w:val="28"/>
              </w:rPr>
              <w:t xml:space="preserve">The student will </w:t>
            </w:r>
            <w:r w:rsidR="006E1035" w:rsidRPr="0013381C">
              <w:rPr>
                <w:rFonts w:eastAsia="Times New Roman" w:cstheme="minorHAnsi"/>
                <w:b/>
                <w:bCs/>
                <w:kern w:val="24"/>
                <w:sz w:val="20"/>
                <w:szCs w:val="28"/>
              </w:rPr>
              <w:t xml:space="preserve">understand </w:t>
            </w:r>
            <w:r w:rsidR="00B31333" w:rsidRPr="0013381C">
              <w:rPr>
                <w:rFonts w:eastAsia="Times New Roman" w:cstheme="minorHAnsi"/>
                <w:b/>
                <w:bCs/>
                <w:kern w:val="24"/>
                <w:sz w:val="20"/>
                <w:szCs w:val="28"/>
              </w:rPr>
              <w:t>how the feudal system emerged in Western Europe and be able to identify the cultural, social, and religious developments of medieval civilizations in Western Europe and Japan. In addition, the students will understand how Byzantium was the torchbearer that bridged the ancient Greco-Roman and modern worlds.</w:t>
            </w:r>
          </w:p>
          <w:p w:rsidR="003617DA" w:rsidRPr="0013381C" w:rsidRDefault="003617DA" w:rsidP="007A2FD3">
            <w:pPr>
              <w:spacing w:after="0" w:line="240" w:lineRule="auto"/>
              <w:rPr>
                <w:rFonts w:eastAsia="Times New Roman" w:cstheme="minorHAnsi"/>
                <w:sz w:val="20"/>
                <w:szCs w:val="36"/>
              </w:rPr>
            </w:pPr>
          </w:p>
          <w:p w:rsidR="007A2FD3" w:rsidRPr="00B160C9" w:rsidRDefault="00803F5D" w:rsidP="00803F5D">
            <w:pPr>
              <w:spacing w:after="0" w:line="240" w:lineRule="auto"/>
              <w:contextualSpacing/>
              <w:rPr>
                <w:rFonts w:eastAsia="Times New Roman" w:cstheme="minorHAnsi"/>
                <w:b/>
                <w:i/>
                <w:sz w:val="20"/>
                <w:u w:val="single"/>
              </w:rPr>
            </w:pPr>
            <w:r w:rsidRPr="0013381C">
              <w:rPr>
                <w:rFonts w:eastAsia="Times New Roman" w:cstheme="minorHAnsi"/>
                <w:kern w:val="24"/>
                <w:sz w:val="20"/>
              </w:rPr>
              <w:tab/>
            </w:r>
            <w:bookmarkStart w:id="0" w:name="_GoBack"/>
            <w:r w:rsidR="003617DA" w:rsidRPr="00B160C9">
              <w:rPr>
                <w:rFonts w:eastAsia="Times New Roman" w:cstheme="minorHAnsi"/>
                <w:b/>
                <w:i/>
                <w:kern w:val="24"/>
                <w:sz w:val="20"/>
                <w:u w:val="single"/>
              </w:rPr>
              <w:t>P</w:t>
            </w:r>
            <w:r w:rsidR="007A2FD3" w:rsidRPr="00B160C9">
              <w:rPr>
                <w:rFonts w:eastAsia="Times New Roman" w:cstheme="minorHAnsi"/>
                <w:b/>
                <w:i/>
                <w:kern w:val="24"/>
                <w:sz w:val="20"/>
                <w:u w:val="single"/>
              </w:rPr>
              <w:t xml:space="preserve">erforms complex </w:t>
            </w:r>
            <w:r w:rsidRPr="00B160C9">
              <w:rPr>
                <w:rFonts w:eastAsia="Times New Roman" w:cstheme="minorHAnsi"/>
                <w:b/>
                <w:i/>
                <w:kern w:val="24"/>
                <w:sz w:val="20"/>
                <w:u w:val="single"/>
              </w:rPr>
              <w:t>process, such as</w:t>
            </w:r>
            <w:r w:rsidR="003617DA" w:rsidRPr="00B160C9">
              <w:rPr>
                <w:rFonts w:eastAsia="Times New Roman" w:cstheme="minorHAnsi"/>
                <w:b/>
                <w:i/>
                <w:kern w:val="24"/>
                <w:sz w:val="20"/>
                <w:u w:val="single"/>
              </w:rPr>
              <w:t>:</w:t>
            </w:r>
            <w:bookmarkEnd w:id="0"/>
          </w:p>
          <w:p w:rsidR="0013381C" w:rsidRPr="0013381C" w:rsidRDefault="0013381C" w:rsidP="0013381C">
            <w:pPr>
              <w:pStyle w:val="ListParagraph"/>
              <w:numPr>
                <w:ilvl w:val="2"/>
                <w:numId w:val="1"/>
              </w:numPr>
              <w:rPr>
                <w:rFonts w:cstheme="minorHAnsi"/>
                <w:sz w:val="20"/>
                <w:szCs w:val="36"/>
              </w:rPr>
            </w:pPr>
            <w:r w:rsidRPr="0013381C">
              <w:rPr>
                <w:rFonts w:asciiTheme="minorHAnsi" w:hAnsiTheme="minorHAnsi" w:cstheme="minorHAnsi"/>
                <w:sz w:val="20"/>
                <w:szCs w:val="36"/>
              </w:rPr>
              <w:t>Assess the impact of Constantine and the contributions of the Byzantine Empire</w:t>
            </w:r>
          </w:p>
          <w:p w:rsidR="0013381C" w:rsidRPr="0013381C" w:rsidRDefault="0013381C" w:rsidP="0013381C">
            <w:pPr>
              <w:pStyle w:val="ListParagraph"/>
              <w:numPr>
                <w:ilvl w:val="2"/>
                <w:numId w:val="1"/>
              </w:numPr>
              <w:rPr>
                <w:rFonts w:cstheme="minorHAnsi"/>
                <w:sz w:val="20"/>
                <w:szCs w:val="36"/>
              </w:rPr>
            </w:pPr>
            <w:r w:rsidRPr="0013381C">
              <w:rPr>
                <w:rFonts w:asciiTheme="minorHAnsi" w:hAnsiTheme="minorHAnsi" w:cstheme="minorHAnsi"/>
                <w:sz w:val="20"/>
                <w:szCs w:val="36"/>
              </w:rPr>
              <w:t xml:space="preserve">Analyze the causes of the decline of the Byzantine Empire </w:t>
            </w:r>
          </w:p>
          <w:p w:rsidR="0013381C" w:rsidRPr="0013381C" w:rsidRDefault="0013381C" w:rsidP="0013381C">
            <w:pPr>
              <w:pStyle w:val="ListParagraph"/>
              <w:numPr>
                <w:ilvl w:val="2"/>
                <w:numId w:val="1"/>
              </w:numPr>
              <w:rPr>
                <w:rFonts w:cstheme="minorHAnsi"/>
                <w:sz w:val="20"/>
                <w:szCs w:val="36"/>
              </w:rPr>
            </w:pPr>
            <w:r w:rsidRPr="0013381C">
              <w:rPr>
                <w:rFonts w:asciiTheme="minorHAnsi" w:hAnsiTheme="minorHAnsi" w:cstheme="minorHAnsi"/>
                <w:sz w:val="20"/>
                <w:szCs w:val="36"/>
              </w:rPr>
              <w:t xml:space="preserve">Assess the rise and spread of the Ottoman Empire and its connection to the development of the eastern and western world </w:t>
            </w:r>
          </w:p>
          <w:p w:rsidR="0013381C" w:rsidRPr="0013381C" w:rsidRDefault="0013381C" w:rsidP="0013381C">
            <w:pPr>
              <w:pStyle w:val="ListParagraph"/>
              <w:numPr>
                <w:ilvl w:val="2"/>
                <w:numId w:val="1"/>
              </w:numPr>
              <w:rPr>
                <w:rFonts w:cstheme="minorHAnsi"/>
                <w:sz w:val="20"/>
                <w:szCs w:val="36"/>
              </w:rPr>
            </w:pPr>
            <w:r w:rsidRPr="0013381C">
              <w:rPr>
                <w:rFonts w:cstheme="minorHAnsi"/>
                <w:sz w:val="20"/>
                <w:szCs w:val="36"/>
              </w:rPr>
              <w:t xml:space="preserve">Trace the development of a national identity in England, France, and Spain </w:t>
            </w:r>
          </w:p>
          <w:p w:rsidR="0013381C" w:rsidRPr="0013381C" w:rsidRDefault="0013381C" w:rsidP="0013381C">
            <w:pPr>
              <w:pStyle w:val="ListParagraph"/>
              <w:numPr>
                <w:ilvl w:val="2"/>
                <w:numId w:val="1"/>
              </w:numPr>
              <w:rPr>
                <w:rFonts w:cstheme="minorHAnsi"/>
                <w:sz w:val="20"/>
                <w:szCs w:val="36"/>
              </w:rPr>
            </w:pPr>
            <w:r w:rsidRPr="0013381C">
              <w:rPr>
                <w:rFonts w:cstheme="minorHAnsi"/>
                <w:sz w:val="20"/>
                <w:szCs w:val="36"/>
              </w:rPr>
              <w:t>Assess the impact of key artistic and intellectu</w:t>
            </w:r>
            <w:r>
              <w:rPr>
                <w:rFonts w:cstheme="minorHAnsi"/>
                <w:sz w:val="20"/>
                <w:szCs w:val="36"/>
              </w:rPr>
              <w:t>al figures of medieval Europe</w:t>
            </w:r>
          </w:p>
          <w:p w:rsidR="0013381C" w:rsidRPr="0013381C" w:rsidRDefault="0013381C" w:rsidP="0013381C">
            <w:pPr>
              <w:pStyle w:val="ListParagraph"/>
              <w:numPr>
                <w:ilvl w:val="2"/>
                <w:numId w:val="1"/>
              </w:numPr>
              <w:rPr>
                <w:rFonts w:cstheme="minorHAnsi"/>
                <w:sz w:val="20"/>
                <w:szCs w:val="36"/>
              </w:rPr>
            </w:pPr>
            <w:r w:rsidRPr="0013381C">
              <w:rPr>
                <w:rFonts w:cstheme="minorHAnsi"/>
                <w:sz w:val="20"/>
                <w:szCs w:val="36"/>
              </w:rPr>
              <w:t>Compare and contrast Japanese feudalism with Western European feudalism during the Middle Ages</w:t>
            </w:r>
          </w:p>
          <w:p w:rsidR="007A2FD3" w:rsidRPr="00B160C9" w:rsidRDefault="007A2FD3" w:rsidP="0013381C">
            <w:pPr>
              <w:rPr>
                <w:rFonts w:cstheme="minorHAnsi"/>
                <w:b/>
                <w:sz w:val="20"/>
                <w:szCs w:val="36"/>
              </w:rPr>
            </w:pPr>
            <w:r w:rsidRPr="00B160C9">
              <w:rPr>
                <w:rFonts w:cstheme="minorHAnsi"/>
                <w:b/>
                <w:bCs/>
                <w:kern w:val="24"/>
                <w:sz w:val="20"/>
              </w:rPr>
              <w:t>The student exhibits no major errors or omissions</w:t>
            </w:r>
            <w:r w:rsidR="001C7516" w:rsidRPr="00B160C9">
              <w:rPr>
                <w:rFonts w:cstheme="minorHAnsi"/>
                <w:b/>
                <w:bCs/>
                <w:kern w:val="24"/>
                <w:sz w:val="20"/>
              </w:rPr>
              <w:t xml:space="preserve"> regarding the score 3.0 content</w:t>
            </w:r>
            <w:r w:rsidRPr="00B160C9">
              <w:rPr>
                <w:rFonts w:cstheme="minorHAnsi"/>
                <w:b/>
                <w:bCs/>
                <w:kern w:val="24"/>
                <w:sz w:val="20"/>
              </w:rPr>
              <w:t>.</w:t>
            </w:r>
          </w:p>
        </w:tc>
      </w:tr>
      <w:tr w:rsidR="00803F5D" w:rsidRPr="00803F5D" w:rsidTr="00B160C9">
        <w:trPr>
          <w:trHeight w:val="425"/>
        </w:trPr>
        <w:tc>
          <w:tcPr>
            <w:tcW w:w="1255" w:type="dxa"/>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36"/>
                <w:szCs w:val="36"/>
              </w:rPr>
            </w:pPr>
            <w:r w:rsidRPr="00803F5D">
              <w:rPr>
                <w:rFonts w:eastAsia="Times New Roman" w:cstheme="minorHAnsi"/>
                <w:b/>
                <w:bCs/>
                <w:kern w:val="24"/>
                <w:sz w:val="28"/>
                <w:szCs w:val="28"/>
              </w:rPr>
              <w:t>Score 2.0</w:t>
            </w:r>
          </w:p>
        </w:tc>
        <w:tc>
          <w:tcPr>
            <w:tcW w:w="13146" w:type="dxa"/>
            <w:gridSpan w:val="2"/>
            <w:shd w:val="clear" w:color="auto" w:fill="auto"/>
            <w:tcMar>
              <w:top w:w="15" w:type="dxa"/>
              <w:left w:w="68" w:type="dxa"/>
              <w:bottom w:w="0" w:type="dxa"/>
              <w:right w:w="68" w:type="dxa"/>
            </w:tcMar>
            <w:hideMark/>
          </w:tcPr>
          <w:p w:rsidR="007A2FD3" w:rsidRPr="0013381C" w:rsidRDefault="001C7516" w:rsidP="007A2FD3">
            <w:pPr>
              <w:spacing w:after="0"/>
              <w:rPr>
                <w:rFonts w:eastAsia="Times New Roman" w:cstheme="minorHAnsi"/>
                <w:b/>
                <w:bCs/>
                <w:kern w:val="24"/>
                <w:sz w:val="20"/>
              </w:rPr>
            </w:pPr>
            <w:r w:rsidRPr="0013381C">
              <w:rPr>
                <w:rFonts w:eastAsia="Times New Roman" w:cstheme="minorHAnsi"/>
                <w:b/>
                <w:bCs/>
                <w:kern w:val="24"/>
                <w:sz w:val="20"/>
              </w:rPr>
              <w:t xml:space="preserve">The </w:t>
            </w:r>
            <w:r w:rsidR="007B43BA" w:rsidRPr="0013381C">
              <w:rPr>
                <w:rFonts w:eastAsia="Times New Roman" w:cstheme="minorHAnsi"/>
                <w:b/>
                <w:bCs/>
                <w:kern w:val="24"/>
                <w:sz w:val="20"/>
              </w:rPr>
              <w:t>s</w:t>
            </w:r>
            <w:r w:rsidRPr="0013381C">
              <w:rPr>
                <w:rFonts w:eastAsia="Times New Roman" w:cstheme="minorHAnsi"/>
                <w:b/>
                <w:bCs/>
                <w:kern w:val="24"/>
                <w:sz w:val="20"/>
              </w:rPr>
              <w:t>tudent:</w:t>
            </w:r>
          </w:p>
          <w:p w:rsidR="007A2FD3" w:rsidRPr="00B160C9" w:rsidRDefault="00803F5D" w:rsidP="00803F5D">
            <w:pPr>
              <w:spacing w:after="0"/>
              <w:contextualSpacing/>
              <w:rPr>
                <w:rFonts w:eastAsia="Times New Roman" w:cstheme="minorHAnsi"/>
                <w:b/>
                <w:i/>
                <w:kern w:val="24"/>
                <w:sz w:val="20"/>
                <w:u w:val="single"/>
              </w:rPr>
            </w:pPr>
            <w:r w:rsidRPr="0013381C">
              <w:rPr>
                <w:rFonts w:eastAsia="Times New Roman" w:cstheme="minorHAnsi"/>
                <w:kern w:val="24"/>
                <w:sz w:val="20"/>
              </w:rPr>
              <w:tab/>
            </w:r>
            <w:r w:rsidR="001C7516" w:rsidRPr="00B160C9">
              <w:rPr>
                <w:rFonts w:eastAsia="Times New Roman" w:cstheme="minorHAnsi"/>
                <w:b/>
                <w:i/>
                <w:kern w:val="24"/>
                <w:sz w:val="20"/>
                <w:u w:val="single"/>
              </w:rPr>
              <w:t>R</w:t>
            </w:r>
            <w:r w:rsidR="007A2FD3" w:rsidRPr="00B160C9">
              <w:rPr>
                <w:rFonts w:eastAsia="Times New Roman" w:cstheme="minorHAnsi"/>
                <w:b/>
                <w:i/>
                <w:kern w:val="24"/>
                <w:sz w:val="20"/>
                <w:u w:val="single"/>
              </w:rPr>
              <w:t>ecognizes or recalls specific terminology</w:t>
            </w:r>
            <w:r w:rsidRPr="00B160C9">
              <w:rPr>
                <w:rFonts w:eastAsia="Times New Roman" w:cstheme="minorHAnsi"/>
                <w:b/>
                <w:i/>
                <w:kern w:val="24"/>
                <w:sz w:val="20"/>
                <w:u w:val="single"/>
              </w:rPr>
              <w:t>, such as</w:t>
            </w:r>
            <w:r w:rsidR="001C7516" w:rsidRPr="00B160C9">
              <w:rPr>
                <w:rFonts w:eastAsia="Times New Roman" w:cstheme="minorHAnsi"/>
                <w:b/>
                <w:i/>
                <w:kern w:val="24"/>
                <w:sz w:val="20"/>
                <w:u w:val="single"/>
              </w:rPr>
              <w:t>:</w:t>
            </w:r>
          </w:p>
          <w:p w:rsidR="0013381C" w:rsidRPr="00B160C9" w:rsidRDefault="00B31333" w:rsidP="00B160C9">
            <w:pPr>
              <w:pStyle w:val="ListParagraph"/>
              <w:numPr>
                <w:ilvl w:val="0"/>
                <w:numId w:val="8"/>
              </w:numPr>
              <w:rPr>
                <w:rFonts w:cstheme="minorHAnsi"/>
                <w:sz w:val="20"/>
                <w:szCs w:val="36"/>
              </w:rPr>
            </w:pPr>
            <w:r w:rsidRPr="0013381C">
              <w:rPr>
                <w:rFonts w:cstheme="minorHAnsi"/>
                <w:sz w:val="20"/>
                <w:szCs w:val="36"/>
              </w:rPr>
              <w:t xml:space="preserve">Constantine, Patriarch, Justinian, Pope Innocent III, Icon, Iconoclast, Heresy, Excommunication, Mosaic, Justinian Code, Greek Fire, Hagia Sophia, Istanbul, Tehran Ottoman Turks, Seljuk Turks, The Huns, sultanate, Franks, monk, monastery, convent, Charlemagne, Vikings, feudalism, chivalry, common law, Magna Carta, William the Conqueror, King John, Phillip II Augustus, Phillip IV, habeas corpus, Parliament, Henry IV, Joan of Arc, Hundred Years’ War, guilds, Great Schism, Black Death, Inquisition, heresy, vernacular, Chaucer, Thomas Aquinas, Samurai, </w:t>
            </w:r>
            <w:proofErr w:type="spellStart"/>
            <w:r w:rsidR="0013381C" w:rsidRPr="0013381C">
              <w:rPr>
                <w:rFonts w:cstheme="minorHAnsi"/>
                <w:sz w:val="20"/>
                <w:szCs w:val="36"/>
              </w:rPr>
              <w:t>Shogunate</w:t>
            </w:r>
            <w:proofErr w:type="spellEnd"/>
          </w:p>
          <w:p w:rsidR="007A2FD3" w:rsidRPr="00B160C9" w:rsidRDefault="001C7516" w:rsidP="0013381C">
            <w:pPr>
              <w:spacing w:after="0"/>
              <w:ind w:left="720"/>
              <w:contextualSpacing/>
              <w:rPr>
                <w:rFonts w:eastAsia="Times New Roman" w:cstheme="minorHAnsi"/>
                <w:b/>
                <w:i/>
                <w:sz w:val="20"/>
                <w:szCs w:val="36"/>
                <w:u w:val="single"/>
              </w:rPr>
            </w:pPr>
            <w:r w:rsidRPr="00B160C9">
              <w:rPr>
                <w:rFonts w:eastAsia="Times New Roman" w:cstheme="minorHAnsi"/>
                <w:b/>
                <w:i/>
                <w:kern w:val="24"/>
                <w:sz w:val="20"/>
                <w:u w:val="single"/>
              </w:rPr>
              <w:t>P</w:t>
            </w:r>
            <w:r w:rsidR="007A2FD3" w:rsidRPr="00B160C9">
              <w:rPr>
                <w:rFonts w:eastAsia="Times New Roman" w:cstheme="minorHAnsi"/>
                <w:b/>
                <w:i/>
                <w:kern w:val="24"/>
                <w:sz w:val="20"/>
                <w:u w:val="single"/>
              </w:rPr>
              <w:t xml:space="preserve">erforms basic </w:t>
            </w:r>
            <w:r w:rsidR="00803F5D" w:rsidRPr="00B160C9">
              <w:rPr>
                <w:rFonts w:eastAsia="Times New Roman" w:cstheme="minorHAnsi"/>
                <w:b/>
                <w:i/>
                <w:kern w:val="24"/>
                <w:sz w:val="20"/>
                <w:u w:val="single"/>
              </w:rPr>
              <w:t>processes, such as</w:t>
            </w:r>
            <w:r w:rsidR="007A2FD3" w:rsidRPr="00B160C9">
              <w:rPr>
                <w:rFonts w:eastAsia="Times New Roman" w:cstheme="minorHAnsi"/>
                <w:b/>
                <w:i/>
                <w:kern w:val="24"/>
                <w:sz w:val="20"/>
                <w:u w:val="single"/>
              </w:rPr>
              <w:t>:</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Describe the rise of social classes, changes in the church, development of feudalism, and the idea of private property as a result of the decline of the Western Roman Empire </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Identify the achievements of significant rulers of medieval Europe </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Identify the causes and effects of the Great Famine, The Black Death, The Great Schism, and the Hundred Years War on Western Europe </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Describe the role Japan’s physiography played in its economic and political development </w:t>
            </w:r>
          </w:p>
          <w:p w:rsidR="00B31333"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Summarize the major cultural, economic, political, and religious developments in medieval Japan </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Identify significant physical features, cities, and boundaries of the Byzantine world</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 xml:space="preserve">Describe the causes and effects of the Iconoclast controversy of the 8th and 9th centuries and the 11th century Christian schism </w:t>
            </w:r>
          </w:p>
          <w:p w:rsidR="0013381C" w:rsidRPr="0013381C" w:rsidRDefault="0013381C" w:rsidP="0013381C">
            <w:pPr>
              <w:pStyle w:val="ListParagraph"/>
              <w:numPr>
                <w:ilvl w:val="1"/>
                <w:numId w:val="8"/>
              </w:numPr>
              <w:rPr>
                <w:rFonts w:cstheme="minorHAnsi"/>
                <w:sz w:val="20"/>
                <w:szCs w:val="36"/>
              </w:rPr>
            </w:pPr>
            <w:r w:rsidRPr="0013381C">
              <w:rPr>
                <w:rFonts w:cstheme="minorHAnsi"/>
                <w:sz w:val="20"/>
                <w:szCs w:val="36"/>
              </w:rPr>
              <w:t>Explain the contributions of the Byzantine Empire and the causes for its decline</w:t>
            </w:r>
          </w:p>
          <w:p w:rsidR="007A2FD3" w:rsidRPr="00B160C9" w:rsidRDefault="003617DA" w:rsidP="007A2FD3">
            <w:pPr>
              <w:spacing w:after="0"/>
              <w:rPr>
                <w:rFonts w:eastAsia="Times New Roman" w:cstheme="minorHAnsi"/>
                <w:b/>
                <w:sz w:val="20"/>
                <w:szCs w:val="36"/>
              </w:rPr>
            </w:pPr>
            <w:r w:rsidRPr="00B160C9">
              <w:rPr>
                <w:rFonts w:eastAsia="Times New Roman" w:cstheme="minorHAnsi"/>
                <w:b/>
                <w:bCs/>
                <w:kern w:val="24"/>
                <w:sz w:val="20"/>
              </w:rPr>
              <w:t>No major errors or omissions regarding the score 2.0 content.</w:t>
            </w:r>
          </w:p>
        </w:tc>
      </w:tr>
      <w:tr w:rsidR="00803F5D" w:rsidRPr="00803F5D" w:rsidTr="00B160C9">
        <w:trPr>
          <w:trHeight w:val="256"/>
        </w:trPr>
        <w:tc>
          <w:tcPr>
            <w:tcW w:w="1255" w:type="dxa"/>
            <w:shd w:val="clear" w:color="auto" w:fill="auto"/>
            <w:tcMar>
              <w:top w:w="15" w:type="dxa"/>
              <w:left w:w="68" w:type="dxa"/>
              <w:bottom w:w="0" w:type="dxa"/>
              <w:right w:w="68" w:type="dxa"/>
            </w:tcMar>
            <w:hideMark/>
          </w:tcPr>
          <w:p w:rsidR="007A2FD3" w:rsidRPr="00803F5D" w:rsidRDefault="007A2FD3" w:rsidP="007A2FD3">
            <w:pPr>
              <w:spacing w:after="0" w:line="273" w:lineRule="atLeast"/>
              <w:rPr>
                <w:rFonts w:eastAsia="Times New Roman" w:cstheme="minorHAnsi"/>
                <w:sz w:val="36"/>
                <w:szCs w:val="36"/>
              </w:rPr>
            </w:pPr>
            <w:r w:rsidRPr="00803F5D">
              <w:rPr>
                <w:rFonts w:eastAsia="Times New Roman" w:cstheme="minorHAnsi"/>
                <w:b/>
                <w:bCs/>
                <w:kern w:val="24"/>
                <w:sz w:val="28"/>
                <w:szCs w:val="28"/>
              </w:rPr>
              <w:t>Score 1.0</w:t>
            </w:r>
          </w:p>
        </w:tc>
        <w:tc>
          <w:tcPr>
            <w:tcW w:w="13146" w:type="dxa"/>
            <w:gridSpan w:val="2"/>
            <w:shd w:val="clear" w:color="auto" w:fill="auto"/>
            <w:tcMar>
              <w:top w:w="15" w:type="dxa"/>
              <w:left w:w="68" w:type="dxa"/>
              <w:bottom w:w="0" w:type="dxa"/>
              <w:right w:w="68" w:type="dxa"/>
            </w:tcMar>
            <w:hideMark/>
          </w:tcPr>
          <w:p w:rsidR="007A2FD3" w:rsidRPr="00803F5D" w:rsidRDefault="001C7516" w:rsidP="007A2FD3">
            <w:pPr>
              <w:spacing w:after="0" w:line="273" w:lineRule="atLeast"/>
              <w:rPr>
                <w:rFonts w:eastAsia="Times New Roman" w:cstheme="minorHAnsi"/>
                <w:b/>
                <w:szCs w:val="36"/>
              </w:rPr>
            </w:pPr>
            <w:r w:rsidRPr="00803F5D">
              <w:rPr>
                <w:rFonts w:eastAsia="Times New Roman" w:cstheme="minorHAnsi"/>
                <w:b/>
                <w:kern w:val="24"/>
              </w:rPr>
              <w:t>With help, I know some of 2.0 and 3.0.</w:t>
            </w:r>
          </w:p>
        </w:tc>
      </w:tr>
      <w:tr w:rsidR="00803F5D" w:rsidRPr="00803F5D" w:rsidTr="00B160C9">
        <w:trPr>
          <w:trHeight w:val="344"/>
        </w:trPr>
        <w:tc>
          <w:tcPr>
            <w:tcW w:w="1255" w:type="dxa"/>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36"/>
                <w:szCs w:val="36"/>
              </w:rPr>
            </w:pPr>
            <w:r w:rsidRPr="00803F5D">
              <w:rPr>
                <w:rFonts w:eastAsia="Times New Roman" w:cstheme="minorHAnsi"/>
                <w:b/>
                <w:bCs/>
                <w:kern w:val="24"/>
                <w:sz w:val="28"/>
                <w:szCs w:val="28"/>
              </w:rPr>
              <w:t>Score 0.0</w:t>
            </w:r>
          </w:p>
        </w:tc>
        <w:tc>
          <w:tcPr>
            <w:tcW w:w="13146" w:type="dxa"/>
            <w:gridSpan w:val="2"/>
            <w:shd w:val="clear" w:color="auto" w:fill="auto"/>
            <w:tcMar>
              <w:top w:w="15" w:type="dxa"/>
              <w:left w:w="68" w:type="dxa"/>
              <w:bottom w:w="0" w:type="dxa"/>
              <w:right w:w="68" w:type="dxa"/>
            </w:tcMar>
            <w:hideMark/>
          </w:tcPr>
          <w:p w:rsidR="007A2FD3" w:rsidRPr="00803F5D" w:rsidRDefault="007A2FD3" w:rsidP="001C7516">
            <w:pPr>
              <w:spacing w:after="0"/>
              <w:rPr>
                <w:rFonts w:eastAsia="Times New Roman" w:cstheme="minorHAnsi"/>
                <w:b/>
                <w:szCs w:val="36"/>
              </w:rPr>
            </w:pPr>
            <w:r w:rsidRPr="00803F5D">
              <w:rPr>
                <w:rFonts w:eastAsia="Times New Roman" w:cstheme="minorHAnsi"/>
                <w:b/>
                <w:kern w:val="24"/>
              </w:rPr>
              <w:t xml:space="preserve">Even with help, </w:t>
            </w:r>
            <w:r w:rsidR="001C7516" w:rsidRPr="00803F5D">
              <w:rPr>
                <w:rFonts w:eastAsia="Times New Roman" w:cstheme="minorHAnsi"/>
                <w:b/>
                <w:kern w:val="24"/>
              </w:rPr>
              <w:t>I am unable to understand.</w:t>
            </w:r>
          </w:p>
        </w:tc>
      </w:tr>
    </w:tbl>
    <w:p w:rsidR="001129D6" w:rsidRDefault="00B160C9"/>
    <w:sectPr w:rsidR="001129D6" w:rsidSect="007A2FD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47" w:rsidRDefault="00C54247" w:rsidP="00085BF7">
      <w:pPr>
        <w:spacing w:after="0" w:line="240" w:lineRule="auto"/>
      </w:pPr>
      <w:r>
        <w:separator/>
      </w:r>
    </w:p>
  </w:endnote>
  <w:endnote w:type="continuationSeparator" w:id="0">
    <w:p w:rsidR="00C54247" w:rsidRDefault="00C54247" w:rsidP="000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F7" w:rsidRDefault="00085BF7">
    <w:pPr>
      <w:pStyle w:val="Footer"/>
    </w:pPr>
    <w:r>
      <w:rPr>
        <w:noProof/>
      </w:rPr>
      <w:drawing>
        <wp:anchor distT="0" distB="0" distL="114300" distR="114300" simplePos="0" relativeHeight="251658240" behindDoc="1" locked="0" layoutInCell="1" allowOverlap="1">
          <wp:simplePos x="0" y="0"/>
          <wp:positionH relativeFrom="column">
            <wp:posOffset>8205470</wp:posOffset>
          </wp:positionH>
          <wp:positionV relativeFrom="paragraph">
            <wp:posOffset>22225</wp:posOffset>
          </wp:positionV>
          <wp:extent cx="914400" cy="271780"/>
          <wp:effectExtent l="0" t="0" r="0" b="0"/>
          <wp:wrapThrough wrapText="bothSides">
            <wp:wrapPolygon edited="0">
              <wp:start x="900" y="0"/>
              <wp:lineTo x="0" y="9084"/>
              <wp:lineTo x="900" y="19682"/>
              <wp:lineTo x="18900" y="19682"/>
              <wp:lineTo x="21150" y="10598"/>
              <wp:lineTo x="21150" y="9084"/>
              <wp:lineTo x="18900" y="0"/>
              <wp:lineTo x="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47" w:rsidRDefault="00C54247" w:rsidP="00085BF7">
      <w:pPr>
        <w:spacing w:after="0" w:line="240" w:lineRule="auto"/>
      </w:pPr>
      <w:r>
        <w:separator/>
      </w:r>
    </w:p>
  </w:footnote>
  <w:footnote w:type="continuationSeparator" w:id="0">
    <w:p w:rsidR="00C54247" w:rsidRDefault="00C54247" w:rsidP="0008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25E"/>
    <w:multiLevelType w:val="hybridMultilevel"/>
    <w:tmpl w:val="E7568D6A"/>
    <w:lvl w:ilvl="0" w:tplc="CF709098">
      <w:start w:val="1"/>
      <w:numFmt w:val="bullet"/>
      <w:lvlText w:val="o"/>
      <w:lvlJc w:val="left"/>
      <w:pPr>
        <w:tabs>
          <w:tab w:val="num" w:pos="720"/>
        </w:tabs>
        <w:ind w:left="720" w:hanging="360"/>
      </w:pPr>
      <w:rPr>
        <w:rFonts w:ascii="Courier New" w:hAnsi="Courier New" w:hint="default"/>
      </w:rPr>
    </w:lvl>
    <w:lvl w:ilvl="1" w:tplc="84867B9A">
      <w:start w:val="1"/>
      <w:numFmt w:val="bullet"/>
      <w:lvlText w:val="o"/>
      <w:lvlJc w:val="left"/>
      <w:pPr>
        <w:tabs>
          <w:tab w:val="num" w:pos="1440"/>
        </w:tabs>
        <w:ind w:left="1440" w:hanging="360"/>
      </w:pPr>
      <w:rPr>
        <w:rFonts w:ascii="Courier New" w:hAnsi="Courier New" w:hint="default"/>
      </w:rPr>
    </w:lvl>
    <w:lvl w:ilvl="2" w:tplc="82EE6A62">
      <w:start w:val="1"/>
      <w:numFmt w:val="bullet"/>
      <w:lvlText w:val="o"/>
      <w:lvlJc w:val="left"/>
      <w:pPr>
        <w:tabs>
          <w:tab w:val="num" w:pos="2070"/>
        </w:tabs>
        <w:ind w:left="2070" w:hanging="360"/>
      </w:pPr>
      <w:rPr>
        <w:rFonts w:ascii="Courier New" w:hAnsi="Courier New" w:hint="default"/>
        <w:color w:val="auto"/>
      </w:rPr>
    </w:lvl>
    <w:lvl w:ilvl="3" w:tplc="CAD29124">
      <w:start w:val="1"/>
      <w:numFmt w:val="bullet"/>
      <w:lvlText w:val="o"/>
      <w:lvlJc w:val="left"/>
      <w:pPr>
        <w:tabs>
          <w:tab w:val="num" w:pos="2880"/>
        </w:tabs>
        <w:ind w:left="2880" w:hanging="360"/>
      </w:pPr>
      <w:rPr>
        <w:rFonts w:ascii="Courier New" w:hAnsi="Courier New" w:hint="default"/>
      </w:rPr>
    </w:lvl>
    <w:lvl w:ilvl="4" w:tplc="771012C8" w:tentative="1">
      <w:start w:val="1"/>
      <w:numFmt w:val="bullet"/>
      <w:lvlText w:val="o"/>
      <w:lvlJc w:val="left"/>
      <w:pPr>
        <w:tabs>
          <w:tab w:val="num" w:pos="3600"/>
        </w:tabs>
        <w:ind w:left="3600" w:hanging="360"/>
      </w:pPr>
      <w:rPr>
        <w:rFonts w:ascii="Courier New" w:hAnsi="Courier New" w:hint="default"/>
      </w:rPr>
    </w:lvl>
    <w:lvl w:ilvl="5" w:tplc="D12AC58E" w:tentative="1">
      <w:start w:val="1"/>
      <w:numFmt w:val="bullet"/>
      <w:lvlText w:val="o"/>
      <w:lvlJc w:val="left"/>
      <w:pPr>
        <w:tabs>
          <w:tab w:val="num" w:pos="4320"/>
        </w:tabs>
        <w:ind w:left="4320" w:hanging="360"/>
      </w:pPr>
      <w:rPr>
        <w:rFonts w:ascii="Courier New" w:hAnsi="Courier New" w:hint="default"/>
      </w:rPr>
    </w:lvl>
    <w:lvl w:ilvl="6" w:tplc="664AA298" w:tentative="1">
      <w:start w:val="1"/>
      <w:numFmt w:val="bullet"/>
      <w:lvlText w:val="o"/>
      <w:lvlJc w:val="left"/>
      <w:pPr>
        <w:tabs>
          <w:tab w:val="num" w:pos="5040"/>
        </w:tabs>
        <w:ind w:left="5040" w:hanging="360"/>
      </w:pPr>
      <w:rPr>
        <w:rFonts w:ascii="Courier New" w:hAnsi="Courier New" w:hint="default"/>
      </w:rPr>
    </w:lvl>
    <w:lvl w:ilvl="7" w:tplc="0A722FDA" w:tentative="1">
      <w:start w:val="1"/>
      <w:numFmt w:val="bullet"/>
      <w:lvlText w:val="o"/>
      <w:lvlJc w:val="left"/>
      <w:pPr>
        <w:tabs>
          <w:tab w:val="num" w:pos="5760"/>
        </w:tabs>
        <w:ind w:left="5760" w:hanging="360"/>
      </w:pPr>
      <w:rPr>
        <w:rFonts w:ascii="Courier New" w:hAnsi="Courier New" w:hint="default"/>
      </w:rPr>
    </w:lvl>
    <w:lvl w:ilvl="8" w:tplc="04324B1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2B001AD"/>
    <w:multiLevelType w:val="hybridMultilevel"/>
    <w:tmpl w:val="EB385762"/>
    <w:lvl w:ilvl="0" w:tplc="D2882DC8">
      <w:start w:val="1"/>
      <w:numFmt w:val="bullet"/>
      <w:lvlText w:val=""/>
      <w:lvlJc w:val="left"/>
      <w:pPr>
        <w:tabs>
          <w:tab w:val="num" w:pos="360"/>
        </w:tabs>
        <w:ind w:left="360" w:hanging="360"/>
      </w:pPr>
      <w:rPr>
        <w:rFonts w:ascii="Symbol" w:hAnsi="Symbol" w:hint="default"/>
      </w:rPr>
    </w:lvl>
    <w:lvl w:ilvl="1" w:tplc="B3A425B6" w:tentative="1">
      <w:start w:val="1"/>
      <w:numFmt w:val="bullet"/>
      <w:lvlText w:val=""/>
      <w:lvlJc w:val="left"/>
      <w:pPr>
        <w:tabs>
          <w:tab w:val="num" w:pos="1080"/>
        </w:tabs>
        <w:ind w:left="1080" w:hanging="360"/>
      </w:pPr>
      <w:rPr>
        <w:rFonts w:ascii="Symbol" w:hAnsi="Symbol" w:hint="default"/>
      </w:rPr>
    </w:lvl>
    <w:lvl w:ilvl="2" w:tplc="0308A772" w:tentative="1">
      <w:start w:val="1"/>
      <w:numFmt w:val="bullet"/>
      <w:lvlText w:val=""/>
      <w:lvlJc w:val="left"/>
      <w:pPr>
        <w:tabs>
          <w:tab w:val="num" w:pos="1800"/>
        </w:tabs>
        <w:ind w:left="1800" w:hanging="360"/>
      </w:pPr>
      <w:rPr>
        <w:rFonts w:ascii="Symbol" w:hAnsi="Symbol" w:hint="default"/>
      </w:rPr>
    </w:lvl>
    <w:lvl w:ilvl="3" w:tplc="42FAEF4A" w:tentative="1">
      <w:start w:val="1"/>
      <w:numFmt w:val="bullet"/>
      <w:lvlText w:val=""/>
      <w:lvlJc w:val="left"/>
      <w:pPr>
        <w:tabs>
          <w:tab w:val="num" w:pos="2520"/>
        </w:tabs>
        <w:ind w:left="2520" w:hanging="360"/>
      </w:pPr>
      <w:rPr>
        <w:rFonts w:ascii="Symbol" w:hAnsi="Symbol" w:hint="default"/>
      </w:rPr>
    </w:lvl>
    <w:lvl w:ilvl="4" w:tplc="A36E49D2" w:tentative="1">
      <w:start w:val="1"/>
      <w:numFmt w:val="bullet"/>
      <w:lvlText w:val=""/>
      <w:lvlJc w:val="left"/>
      <w:pPr>
        <w:tabs>
          <w:tab w:val="num" w:pos="3240"/>
        </w:tabs>
        <w:ind w:left="3240" w:hanging="360"/>
      </w:pPr>
      <w:rPr>
        <w:rFonts w:ascii="Symbol" w:hAnsi="Symbol" w:hint="default"/>
      </w:rPr>
    </w:lvl>
    <w:lvl w:ilvl="5" w:tplc="685E5E98" w:tentative="1">
      <w:start w:val="1"/>
      <w:numFmt w:val="bullet"/>
      <w:lvlText w:val=""/>
      <w:lvlJc w:val="left"/>
      <w:pPr>
        <w:tabs>
          <w:tab w:val="num" w:pos="3960"/>
        </w:tabs>
        <w:ind w:left="3960" w:hanging="360"/>
      </w:pPr>
      <w:rPr>
        <w:rFonts w:ascii="Symbol" w:hAnsi="Symbol" w:hint="default"/>
      </w:rPr>
    </w:lvl>
    <w:lvl w:ilvl="6" w:tplc="50AC47BE" w:tentative="1">
      <w:start w:val="1"/>
      <w:numFmt w:val="bullet"/>
      <w:lvlText w:val=""/>
      <w:lvlJc w:val="left"/>
      <w:pPr>
        <w:tabs>
          <w:tab w:val="num" w:pos="4680"/>
        </w:tabs>
        <w:ind w:left="4680" w:hanging="360"/>
      </w:pPr>
      <w:rPr>
        <w:rFonts w:ascii="Symbol" w:hAnsi="Symbol" w:hint="default"/>
      </w:rPr>
    </w:lvl>
    <w:lvl w:ilvl="7" w:tplc="DA56CEAC" w:tentative="1">
      <w:start w:val="1"/>
      <w:numFmt w:val="bullet"/>
      <w:lvlText w:val=""/>
      <w:lvlJc w:val="left"/>
      <w:pPr>
        <w:tabs>
          <w:tab w:val="num" w:pos="5400"/>
        </w:tabs>
        <w:ind w:left="5400" w:hanging="360"/>
      </w:pPr>
      <w:rPr>
        <w:rFonts w:ascii="Symbol" w:hAnsi="Symbol" w:hint="default"/>
      </w:rPr>
    </w:lvl>
    <w:lvl w:ilvl="8" w:tplc="2AE6345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D165E78"/>
    <w:multiLevelType w:val="hybridMultilevel"/>
    <w:tmpl w:val="D7F8EF7C"/>
    <w:lvl w:ilvl="0" w:tplc="028E7EFC">
      <w:start w:val="1"/>
      <w:numFmt w:val="bullet"/>
      <w:lvlText w:val="o"/>
      <w:lvlJc w:val="left"/>
      <w:pPr>
        <w:tabs>
          <w:tab w:val="num" w:pos="2070"/>
        </w:tabs>
        <w:ind w:left="2070" w:hanging="360"/>
      </w:pPr>
      <w:rPr>
        <w:rFonts w:ascii="Courier New" w:hAnsi="Courier New" w:hint="default"/>
        <w:color w:val="auto"/>
      </w:rPr>
    </w:lvl>
    <w:lvl w:ilvl="1" w:tplc="B3A425B6" w:tentative="1">
      <w:start w:val="1"/>
      <w:numFmt w:val="bullet"/>
      <w:lvlText w:val=""/>
      <w:lvlJc w:val="left"/>
      <w:pPr>
        <w:tabs>
          <w:tab w:val="num" w:pos="2790"/>
        </w:tabs>
        <w:ind w:left="2790" w:hanging="360"/>
      </w:pPr>
      <w:rPr>
        <w:rFonts w:ascii="Symbol" w:hAnsi="Symbol" w:hint="default"/>
      </w:rPr>
    </w:lvl>
    <w:lvl w:ilvl="2" w:tplc="0308A772" w:tentative="1">
      <w:start w:val="1"/>
      <w:numFmt w:val="bullet"/>
      <w:lvlText w:val=""/>
      <w:lvlJc w:val="left"/>
      <w:pPr>
        <w:tabs>
          <w:tab w:val="num" w:pos="3510"/>
        </w:tabs>
        <w:ind w:left="3510" w:hanging="360"/>
      </w:pPr>
      <w:rPr>
        <w:rFonts w:ascii="Symbol" w:hAnsi="Symbol" w:hint="default"/>
      </w:rPr>
    </w:lvl>
    <w:lvl w:ilvl="3" w:tplc="42FAEF4A" w:tentative="1">
      <w:start w:val="1"/>
      <w:numFmt w:val="bullet"/>
      <w:lvlText w:val=""/>
      <w:lvlJc w:val="left"/>
      <w:pPr>
        <w:tabs>
          <w:tab w:val="num" w:pos="4230"/>
        </w:tabs>
        <w:ind w:left="4230" w:hanging="360"/>
      </w:pPr>
      <w:rPr>
        <w:rFonts w:ascii="Symbol" w:hAnsi="Symbol" w:hint="default"/>
      </w:rPr>
    </w:lvl>
    <w:lvl w:ilvl="4" w:tplc="A36E49D2" w:tentative="1">
      <w:start w:val="1"/>
      <w:numFmt w:val="bullet"/>
      <w:lvlText w:val=""/>
      <w:lvlJc w:val="left"/>
      <w:pPr>
        <w:tabs>
          <w:tab w:val="num" w:pos="4950"/>
        </w:tabs>
        <w:ind w:left="4950" w:hanging="360"/>
      </w:pPr>
      <w:rPr>
        <w:rFonts w:ascii="Symbol" w:hAnsi="Symbol" w:hint="default"/>
      </w:rPr>
    </w:lvl>
    <w:lvl w:ilvl="5" w:tplc="685E5E98" w:tentative="1">
      <w:start w:val="1"/>
      <w:numFmt w:val="bullet"/>
      <w:lvlText w:val=""/>
      <w:lvlJc w:val="left"/>
      <w:pPr>
        <w:tabs>
          <w:tab w:val="num" w:pos="5670"/>
        </w:tabs>
        <w:ind w:left="5670" w:hanging="360"/>
      </w:pPr>
      <w:rPr>
        <w:rFonts w:ascii="Symbol" w:hAnsi="Symbol" w:hint="default"/>
      </w:rPr>
    </w:lvl>
    <w:lvl w:ilvl="6" w:tplc="50AC47BE" w:tentative="1">
      <w:start w:val="1"/>
      <w:numFmt w:val="bullet"/>
      <w:lvlText w:val=""/>
      <w:lvlJc w:val="left"/>
      <w:pPr>
        <w:tabs>
          <w:tab w:val="num" w:pos="6390"/>
        </w:tabs>
        <w:ind w:left="6390" w:hanging="360"/>
      </w:pPr>
      <w:rPr>
        <w:rFonts w:ascii="Symbol" w:hAnsi="Symbol" w:hint="default"/>
      </w:rPr>
    </w:lvl>
    <w:lvl w:ilvl="7" w:tplc="DA56CEAC" w:tentative="1">
      <w:start w:val="1"/>
      <w:numFmt w:val="bullet"/>
      <w:lvlText w:val=""/>
      <w:lvlJc w:val="left"/>
      <w:pPr>
        <w:tabs>
          <w:tab w:val="num" w:pos="7110"/>
        </w:tabs>
        <w:ind w:left="7110" w:hanging="360"/>
      </w:pPr>
      <w:rPr>
        <w:rFonts w:ascii="Symbol" w:hAnsi="Symbol" w:hint="default"/>
      </w:rPr>
    </w:lvl>
    <w:lvl w:ilvl="8" w:tplc="2AE63454" w:tentative="1">
      <w:start w:val="1"/>
      <w:numFmt w:val="bullet"/>
      <w:lvlText w:val=""/>
      <w:lvlJc w:val="left"/>
      <w:pPr>
        <w:tabs>
          <w:tab w:val="num" w:pos="7830"/>
        </w:tabs>
        <w:ind w:left="7830" w:hanging="360"/>
      </w:pPr>
      <w:rPr>
        <w:rFonts w:ascii="Symbol" w:hAnsi="Symbol" w:hint="default"/>
      </w:rPr>
    </w:lvl>
  </w:abstractNum>
  <w:abstractNum w:abstractNumId="3" w15:restartNumberingAfterBreak="0">
    <w:nsid w:val="3010124B"/>
    <w:multiLevelType w:val="hybridMultilevel"/>
    <w:tmpl w:val="5B2ABD0C"/>
    <w:lvl w:ilvl="0" w:tplc="F252E142">
      <w:start w:val="1"/>
      <w:numFmt w:val="bullet"/>
      <w:lvlText w:val="•"/>
      <w:lvlJc w:val="left"/>
      <w:pPr>
        <w:tabs>
          <w:tab w:val="num" w:pos="720"/>
        </w:tabs>
        <w:ind w:left="720" w:hanging="360"/>
      </w:pPr>
      <w:rPr>
        <w:rFonts w:ascii="Arial" w:hAnsi="Arial" w:hint="default"/>
      </w:rPr>
    </w:lvl>
    <w:lvl w:ilvl="1" w:tplc="35FA13F8" w:tentative="1">
      <w:start w:val="1"/>
      <w:numFmt w:val="bullet"/>
      <w:lvlText w:val="•"/>
      <w:lvlJc w:val="left"/>
      <w:pPr>
        <w:tabs>
          <w:tab w:val="num" w:pos="1440"/>
        </w:tabs>
        <w:ind w:left="1440" w:hanging="360"/>
      </w:pPr>
      <w:rPr>
        <w:rFonts w:ascii="Arial" w:hAnsi="Arial" w:hint="default"/>
      </w:rPr>
    </w:lvl>
    <w:lvl w:ilvl="2" w:tplc="05141228">
      <w:start w:val="1"/>
      <w:numFmt w:val="bullet"/>
      <w:lvlText w:val="o"/>
      <w:lvlJc w:val="left"/>
      <w:pPr>
        <w:tabs>
          <w:tab w:val="num" w:pos="1350"/>
        </w:tabs>
        <w:ind w:left="1350" w:hanging="360"/>
      </w:pPr>
      <w:rPr>
        <w:rFonts w:ascii="Courier New" w:hAnsi="Courier New" w:cs="Courier New" w:hint="default"/>
        <w:color w:val="auto"/>
      </w:rPr>
    </w:lvl>
    <w:lvl w:ilvl="3" w:tplc="00C6F602" w:tentative="1">
      <w:start w:val="1"/>
      <w:numFmt w:val="bullet"/>
      <w:lvlText w:val="•"/>
      <w:lvlJc w:val="left"/>
      <w:pPr>
        <w:tabs>
          <w:tab w:val="num" w:pos="2880"/>
        </w:tabs>
        <w:ind w:left="2880" w:hanging="360"/>
      </w:pPr>
      <w:rPr>
        <w:rFonts w:ascii="Arial" w:hAnsi="Arial" w:hint="default"/>
      </w:rPr>
    </w:lvl>
    <w:lvl w:ilvl="4" w:tplc="32D443AA" w:tentative="1">
      <w:start w:val="1"/>
      <w:numFmt w:val="bullet"/>
      <w:lvlText w:val="•"/>
      <w:lvlJc w:val="left"/>
      <w:pPr>
        <w:tabs>
          <w:tab w:val="num" w:pos="3600"/>
        </w:tabs>
        <w:ind w:left="3600" w:hanging="360"/>
      </w:pPr>
      <w:rPr>
        <w:rFonts w:ascii="Arial" w:hAnsi="Arial" w:hint="default"/>
      </w:rPr>
    </w:lvl>
    <w:lvl w:ilvl="5" w:tplc="31D2B548" w:tentative="1">
      <w:start w:val="1"/>
      <w:numFmt w:val="bullet"/>
      <w:lvlText w:val="•"/>
      <w:lvlJc w:val="left"/>
      <w:pPr>
        <w:tabs>
          <w:tab w:val="num" w:pos="4320"/>
        </w:tabs>
        <w:ind w:left="4320" w:hanging="360"/>
      </w:pPr>
      <w:rPr>
        <w:rFonts w:ascii="Arial" w:hAnsi="Arial" w:hint="default"/>
      </w:rPr>
    </w:lvl>
    <w:lvl w:ilvl="6" w:tplc="2F845E52" w:tentative="1">
      <w:start w:val="1"/>
      <w:numFmt w:val="bullet"/>
      <w:lvlText w:val="•"/>
      <w:lvlJc w:val="left"/>
      <w:pPr>
        <w:tabs>
          <w:tab w:val="num" w:pos="5040"/>
        </w:tabs>
        <w:ind w:left="5040" w:hanging="360"/>
      </w:pPr>
      <w:rPr>
        <w:rFonts w:ascii="Arial" w:hAnsi="Arial" w:hint="default"/>
      </w:rPr>
    </w:lvl>
    <w:lvl w:ilvl="7" w:tplc="F4BC52C4" w:tentative="1">
      <w:start w:val="1"/>
      <w:numFmt w:val="bullet"/>
      <w:lvlText w:val="•"/>
      <w:lvlJc w:val="left"/>
      <w:pPr>
        <w:tabs>
          <w:tab w:val="num" w:pos="5760"/>
        </w:tabs>
        <w:ind w:left="5760" w:hanging="360"/>
      </w:pPr>
      <w:rPr>
        <w:rFonts w:ascii="Arial" w:hAnsi="Arial" w:hint="default"/>
      </w:rPr>
    </w:lvl>
    <w:lvl w:ilvl="8" w:tplc="ADF2B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9E0B7A"/>
    <w:multiLevelType w:val="hybridMultilevel"/>
    <w:tmpl w:val="D0BA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710281B"/>
    <w:multiLevelType w:val="hybridMultilevel"/>
    <w:tmpl w:val="9F0ADA30"/>
    <w:lvl w:ilvl="0" w:tplc="1FB02804">
      <w:start w:val="1"/>
      <w:numFmt w:val="bullet"/>
      <w:lvlText w:val="o"/>
      <w:lvlJc w:val="left"/>
      <w:pPr>
        <w:tabs>
          <w:tab w:val="num" w:pos="720"/>
        </w:tabs>
        <w:ind w:left="720" w:hanging="360"/>
      </w:pPr>
      <w:rPr>
        <w:rFonts w:ascii="Courier New" w:hAnsi="Courier New" w:hint="default"/>
      </w:rPr>
    </w:lvl>
    <w:lvl w:ilvl="1" w:tplc="9C4EDD94" w:tentative="1">
      <w:start w:val="1"/>
      <w:numFmt w:val="bullet"/>
      <w:lvlText w:val="o"/>
      <w:lvlJc w:val="left"/>
      <w:pPr>
        <w:tabs>
          <w:tab w:val="num" w:pos="1440"/>
        </w:tabs>
        <w:ind w:left="1440" w:hanging="360"/>
      </w:pPr>
      <w:rPr>
        <w:rFonts w:ascii="Courier New" w:hAnsi="Courier New" w:hint="default"/>
      </w:rPr>
    </w:lvl>
    <w:lvl w:ilvl="2" w:tplc="36165232" w:tentative="1">
      <w:start w:val="1"/>
      <w:numFmt w:val="bullet"/>
      <w:lvlText w:val="o"/>
      <w:lvlJc w:val="left"/>
      <w:pPr>
        <w:tabs>
          <w:tab w:val="num" w:pos="2160"/>
        </w:tabs>
        <w:ind w:left="2160" w:hanging="360"/>
      </w:pPr>
      <w:rPr>
        <w:rFonts w:ascii="Courier New" w:hAnsi="Courier New" w:hint="default"/>
      </w:rPr>
    </w:lvl>
    <w:lvl w:ilvl="3" w:tplc="A3022B3C" w:tentative="1">
      <w:start w:val="1"/>
      <w:numFmt w:val="bullet"/>
      <w:lvlText w:val="o"/>
      <w:lvlJc w:val="left"/>
      <w:pPr>
        <w:tabs>
          <w:tab w:val="num" w:pos="2880"/>
        </w:tabs>
        <w:ind w:left="2880" w:hanging="360"/>
      </w:pPr>
      <w:rPr>
        <w:rFonts w:ascii="Courier New" w:hAnsi="Courier New" w:hint="default"/>
      </w:rPr>
    </w:lvl>
    <w:lvl w:ilvl="4" w:tplc="12A0FDD4" w:tentative="1">
      <w:start w:val="1"/>
      <w:numFmt w:val="bullet"/>
      <w:lvlText w:val="o"/>
      <w:lvlJc w:val="left"/>
      <w:pPr>
        <w:tabs>
          <w:tab w:val="num" w:pos="3600"/>
        </w:tabs>
        <w:ind w:left="3600" w:hanging="360"/>
      </w:pPr>
      <w:rPr>
        <w:rFonts w:ascii="Courier New" w:hAnsi="Courier New" w:hint="default"/>
      </w:rPr>
    </w:lvl>
    <w:lvl w:ilvl="5" w:tplc="329E4B98" w:tentative="1">
      <w:start w:val="1"/>
      <w:numFmt w:val="bullet"/>
      <w:lvlText w:val="o"/>
      <w:lvlJc w:val="left"/>
      <w:pPr>
        <w:tabs>
          <w:tab w:val="num" w:pos="4320"/>
        </w:tabs>
        <w:ind w:left="4320" w:hanging="360"/>
      </w:pPr>
      <w:rPr>
        <w:rFonts w:ascii="Courier New" w:hAnsi="Courier New" w:hint="default"/>
      </w:rPr>
    </w:lvl>
    <w:lvl w:ilvl="6" w:tplc="8C2618C6" w:tentative="1">
      <w:start w:val="1"/>
      <w:numFmt w:val="bullet"/>
      <w:lvlText w:val="o"/>
      <w:lvlJc w:val="left"/>
      <w:pPr>
        <w:tabs>
          <w:tab w:val="num" w:pos="5040"/>
        </w:tabs>
        <w:ind w:left="5040" w:hanging="360"/>
      </w:pPr>
      <w:rPr>
        <w:rFonts w:ascii="Courier New" w:hAnsi="Courier New" w:hint="default"/>
      </w:rPr>
    </w:lvl>
    <w:lvl w:ilvl="7" w:tplc="C8B689E8" w:tentative="1">
      <w:start w:val="1"/>
      <w:numFmt w:val="bullet"/>
      <w:lvlText w:val="o"/>
      <w:lvlJc w:val="left"/>
      <w:pPr>
        <w:tabs>
          <w:tab w:val="num" w:pos="5760"/>
        </w:tabs>
        <w:ind w:left="5760" w:hanging="360"/>
      </w:pPr>
      <w:rPr>
        <w:rFonts w:ascii="Courier New" w:hAnsi="Courier New" w:hint="default"/>
      </w:rPr>
    </w:lvl>
    <w:lvl w:ilvl="8" w:tplc="291ECE1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FA87B01"/>
    <w:multiLevelType w:val="hybridMultilevel"/>
    <w:tmpl w:val="6A1881E0"/>
    <w:lvl w:ilvl="0" w:tplc="CC823B9E">
      <w:start w:val="1"/>
      <w:numFmt w:val="bullet"/>
      <w:lvlText w:val=""/>
      <w:lvlJc w:val="left"/>
      <w:pPr>
        <w:tabs>
          <w:tab w:val="num" w:pos="720"/>
        </w:tabs>
        <w:ind w:left="720" w:hanging="360"/>
      </w:pPr>
      <w:rPr>
        <w:rFonts w:ascii="Symbol" w:hAnsi="Symbol" w:hint="default"/>
      </w:rPr>
    </w:lvl>
    <w:lvl w:ilvl="1" w:tplc="9FBC7212" w:tentative="1">
      <w:start w:val="1"/>
      <w:numFmt w:val="bullet"/>
      <w:lvlText w:val=""/>
      <w:lvlJc w:val="left"/>
      <w:pPr>
        <w:tabs>
          <w:tab w:val="num" w:pos="1440"/>
        </w:tabs>
        <w:ind w:left="1440" w:hanging="360"/>
      </w:pPr>
      <w:rPr>
        <w:rFonts w:ascii="Symbol" w:hAnsi="Symbol" w:hint="default"/>
      </w:rPr>
    </w:lvl>
    <w:lvl w:ilvl="2" w:tplc="B82865B6" w:tentative="1">
      <w:start w:val="1"/>
      <w:numFmt w:val="bullet"/>
      <w:lvlText w:val=""/>
      <w:lvlJc w:val="left"/>
      <w:pPr>
        <w:tabs>
          <w:tab w:val="num" w:pos="2160"/>
        </w:tabs>
        <w:ind w:left="2160" w:hanging="360"/>
      </w:pPr>
      <w:rPr>
        <w:rFonts w:ascii="Symbol" w:hAnsi="Symbol" w:hint="default"/>
      </w:rPr>
    </w:lvl>
    <w:lvl w:ilvl="3" w:tplc="4BF8CEF2" w:tentative="1">
      <w:start w:val="1"/>
      <w:numFmt w:val="bullet"/>
      <w:lvlText w:val=""/>
      <w:lvlJc w:val="left"/>
      <w:pPr>
        <w:tabs>
          <w:tab w:val="num" w:pos="2880"/>
        </w:tabs>
        <w:ind w:left="2880" w:hanging="360"/>
      </w:pPr>
      <w:rPr>
        <w:rFonts w:ascii="Symbol" w:hAnsi="Symbol" w:hint="default"/>
      </w:rPr>
    </w:lvl>
    <w:lvl w:ilvl="4" w:tplc="A7EE0672" w:tentative="1">
      <w:start w:val="1"/>
      <w:numFmt w:val="bullet"/>
      <w:lvlText w:val=""/>
      <w:lvlJc w:val="left"/>
      <w:pPr>
        <w:tabs>
          <w:tab w:val="num" w:pos="3600"/>
        </w:tabs>
        <w:ind w:left="3600" w:hanging="360"/>
      </w:pPr>
      <w:rPr>
        <w:rFonts w:ascii="Symbol" w:hAnsi="Symbol" w:hint="default"/>
      </w:rPr>
    </w:lvl>
    <w:lvl w:ilvl="5" w:tplc="810C405A" w:tentative="1">
      <w:start w:val="1"/>
      <w:numFmt w:val="bullet"/>
      <w:lvlText w:val=""/>
      <w:lvlJc w:val="left"/>
      <w:pPr>
        <w:tabs>
          <w:tab w:val="num" w:pos="4320"/>
        </w:tabs>
        <w:ind w:left="4320" w:hanging="360"/>
      </w:pPr>
      <w:rPr>
        <w:rFonts w:ascii="Symbol" w:hAnsi="Symbol" w:hint="default"/>
      </w:rPr>
    </w:lvl>
    <w:lvl w:ilvl="6" w:tplc="4EC2CBD8" w:tentative="1">
      <w:start w:val="1"/>
      <w:numFmt w:val="bullet"/>
      <w:lvlText w:val=""/>
      <w:lvlJc w:val="left"/>
      <w:pPr>
        <w:tabs>
          <w:tab w:val="num" w:pos="5040"/>
        </w:tabs>
        <w:ind w:left="5040" w:hanging="360"/>
      </w:pPr>
      <w:rPr>
        <w:rFonts w:ascii="Symbol" w:hAnsi="Symbol" w:hint="default"/>
      </w:rPr>
    </w:lvl>
    <w:lvl w:ilvl="7" w:tplc="98E4F9B4" w:tentative="1">
      <w:start w:val="1"/>
      <w:numFmt w:val="bullet"/>
      <w:lvlText w:val=""/>
      <w:lvlJc w:val="left"/>
      <w:pPr>
        <w:tabs>
          <w:tab w:val="num" w:pos="5760"/>
        </w:tabs>
        <w:ind w:left="5760" w:hanging="360"/>
      </w:pPr>
      <w:rPr>
        <w:rFonts w:ascii="Symbol" w:hAnsi="Symbol" w:hint="default"/>
      </w:rPr>
    </w:lvl>
    <w:lvl w:ilvl="8" w:tplc="1226A1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0F14E7"/>
    <w:multiLevelType w:val="hybridMultilevel"/>
    <w:tmpl w:val="658E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D3"/>
    <w:rsid w:val="00085BF7"/>
    <w:rsid w:val="000D03E3"/>
    <w:rsid w:val="00105ACF"/>
    <w:rsid w:val="0013381C"/>
    <w:rsid w:val="001C7516"/>
    <w:rsid w:val="001E6640"/>
    <w:rsid w:val="00262223"/>
    <w:rsid w:val="002A6E45"/>
    <w:rsid w:val="002B5E4C"/>
    <w:rsid w:val="003617DA"/>
    <w:rsid w:val="0045400E"/>
    <w:rsid w:val="004F2CB7"/>
    <w:rsid w:val="005779CD"/>
    <w:rsid w:val="005C25E9"/>
    <w:rsid w:val="005E209C"/>
    <w:rsid w:val="006C0200"/>
    <w:rsid w:val="006C35AB"/>
    <w:rsid w:val="006E1035"/>
    <w:rsid w:val="00711061"/>
    <w:rsid w:val="00782425"/>
    <w:rsid w:val="0078734A"/>
    <w:rsid w:val="00796AB3"/>
    <w:rsid w:val="007A2FD3"/>
    <w:rsid w:val="007B43BA"/>
    <w:rsid w:val="00803F5D"/>
    <w:rsid w:val="0080605D"/>
    <w:rsid w:val="00890564"/>
    <w:rsid w:val="008A09EE"/>
    <w:rsid w:val="009418A4"/>
    <w:rsid w:val="009F54CB"/>
    <w:rsid w:val="009F766B"/>
    <w:rsid w:val="00A9206A"/>
    <w:rsid w:val="00B160C9"/>
    <w:rsid w:val="00B265F6"/>
    <w:rsid w:val="00B31333"/>
    <w:rsid w:val="00B73072"/>
    <w:rsid w:val="00B81E38"/>
    <w:rsid w:val="00B92178"/>
    <w:rsid w:val="00BB53C1"/>
    <w:rsid w:val="00C54247"/>
    <w:rsid w:val="00CB6E3E"/>
    <w:rsid w:val="00D12469"/>
    <w:rsid w:val="00D250CA"/>
    <w:rsid w:val="00D620C3"/>
    <w:rsid w:val="00DC0872"/>
    <w:rsid w:val="00E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7318BB-1FE0-4B48-B09E-611FEE6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F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F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F7"/>
  </w:style>
  <w:style w:type="paragraph" w:styleId="Footer">
    <w:name w:val="footer"/>
    <w:basedOn w:val="Normal"/>
    <w:link w:val="FooterChar"/>
    <w:uiPriority w:val="99"/>
    <w:unhideWhenUsed/>
    <w:rsid w:val="0008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1771">
      <w:bodyDiv w:val="1"/>
      <w:marLeft w:val="0"/>
      <w:marRight w:val="0"/>
      <w:marTop w:val="0"/>
      <w:marBottom w:val="0"/>
      <w:divBdr>
        <w:top w:val="none" w:sz="0" w:space="0" w:color="auto"/>
        <w:left w:val="none" w:sz="0" w:space="0" w:color="auto"/>
        <w:bottom w:val="none" w:sz="0" w:space="0" w:color="auto"/>
        <w:right w:val="none" w:sz="0" w:space="0" w:color="auto"/>
      </w:divBdr>
      <w:divsChild>
        <w:div w:id="652877016">
          <w:marLeft w:val="446"/>
          <w:marRight w:val="0"/>
          <w:marTop w:val="0"/>
          <w:marBottom w:val="0"/>
          <w:divBdr>
            <w:top w:val="none" w:sz="0" w:space="0" w:color="auto"/>
            <w:left w:val="none" w:sz="0" w:space="0" w:color="auto"/>
            <w:bottom w:val="none" w:sz="0" w:space="0" w:color="auto"/>
            <w:right w:val="none" w:sz="0" w:space="0" w:color="auto"/>
          </w:divBdr>
        </w:div>
        <w:div w:id="2103256516">
          <w:marLeft w:val="1886"/>
          <w:marRight w:val="0"/>
          <w:marTop w:val="0"/>
          <w:marBottom w:val="0"/>
          <w:divBdr>
            <w:top w:val="none" w:sz="0" w:space="0" w:color="auto"/>
            <w:left w:val="none" w:sz="0" w:space="0" w:color="auto"/>
            <w:bottom w:val="none" w:sz="0" w:space="0" w:color="auto"/>
            <w:right w:val="none" w:sz="0" w:space="0" w:color="auto"/>
          </w:divBdr>
        </w:div>
        <w:div w:id="163012356">
          <w:marLeft w:val="1886"/>
          <w:marRight w:val="0"/>
          <w:marTop w:val="0"/>
          <w:marBottom w:val="0"/>
          <w:divBdr>
            <w:top w:val="none" w:sz="0" w:space="0" w:color="auto"/>
            <w:left w:val="none" w:sz="0" w:space="0" w:color="auto"/>
            <w:bottom w:val="none" w:sz="0" w:space="0" w:color="auto"/>
            <w:right w:val="none" w:sz="0" w:space="0" w:color="auto"/>
          </w:divBdr>
        </w:div>
        <w:div w:id="2119638026">
          <w:marLeft w:val="1886"/>
          <w:marRight w:val="0"/>
          <w:marTop w:val="0"/>
          <w:marBottom w:val="0"/>
          <w:divBdr>
            <w:top w:val="none" w:sz="0" w:space="0" w:color="auto"/>
            <w:left w:val="none" w:sz="0" w:space="0" w:color="auto"/>
            <w:bottom w:val="none" w:sz="0" w:space="0" w:color="auto"/>
            <w:right w:val="none" w:sz="0" w:space="0" w:color="auto"/>
          </w:divBdr>
        </w:div>
        <w:div w:id="909458530">
          <w:marLeft w:val="1886"/>
          <w:marRight w:val="0"/>
          <w:marTop w:val="0"/>
          <w:marBottom w:val="0"/>
          <w:divBdr>
            <w:top w:val="none" w:sz="0" w:space="0" w:color="auto"/>
            <w:left w:val="none" w:sz="0" w:space="0" w:color="auto"/>
            <w:bottom w:val="none" w:sz="0" w:space="0" w:color="auto"/>
            <w:right w:val="none" w:sz="0" w:space="0" w:color="auto"/>
          </w:divBdr>
        </w:div>
        <w:div w:id="389155178">
          <w:marLeft w:val="547"/>
          <w:marRight w:val="0"/>
          <w:marTop w:val="0"/>
          <w:marBottom w:val="0"/>
          <w:divBdr>
            <w:top w:val="none" w:sz="0" w:space="0" w:color="auto"/>
            <w:left w:val="none" w:sz="0" w:space="0" w:color="auto"/>
            <w:bottom w:val="none" w:sz="0" w:space="0" w:color="auto"/>
            <w:right w:val="none" w:sz="0" w:space="0" w:color="auto"/>
          </w:divBdr>
        </w:div>
        <w:div w:id="369956791">
          <w:marLeft w:val="1354"/>
          <w:marRight w:val="0"/>
          <w:marTop w:val="0"/>
          <w:marBottom w:val="0"/>
          <w:divBdr>
            <w:top w:val="none" w:sz="0" w:space="0" w:color="auto"/>
            <w:left w:val="none" w:sz="0" w:space="0" w:color="auto"/>
            <w:bottom w:val="none" w:sz="0" w:space="0" w:color="auto"/>
            <w:right w:val="none" w:sz="0" w:space="0" w:color="auto"/>
          </w:divBdr>
        </w:div>
        <w:div w:id="1774281064">
          <w:marLeft w:val="547"/>
          <w:marRight w:val="0"/>
          <w:marTop w:val="0"/>
          <w:marBottom w:val="0"/>
          <w:divBdr>
            <w:top w:val="none" w:sz="0" w:space="0" w:color="auto"/>
            <w:left w:val="none" w:sz="0" w:space="0" w:color="auto"/>
            <w:bottom w:val="none" w:sz="0" w:space="0" w:color="auto"/>
            <w:right w:val="none" w:sz="0" w:space="0" w:color="auto"/>
          </w:divBdr>
        </w:div>
        <w:div w:id="773138603">
          <w:marLeft w:val="1354"/>
          <w:marRight w:val="0"/>
          <w:marTop w:val="0"/>
          <w:marBottom w:val="0"/>
          <w:divBdr>
            <w:top w:val="none" w:sz="0" w:space="0" w:color="auto"/>
            <w:left w:val="none" w:sz="0" w:space="0" w:color="auto"/>
            <w:bottom w:val="none" w:sz="0" w:space="0" w:color="auto"/>
            <w:right w:val="none" w:sz="0" w:space="0" w:color="auto"/>
          </w:divBdr>
        </w:div>
        <w:div w:id="1256134534">
          <w:marLeft w:val="1354"/>
          <w:marRight w:val="0"/>
          <w:marTop w:val="0"/>
          <w:marBottom w:val="0"/>
          <w:divBdr>
            <w:top w:val="none" w:sz="0" w:space="0" w:color="auto"/>
            <w:left w:val="none" w:sz="0" w:space="0" w:color="auto"/>
            <w:bottom w:val="none" w:sz="0" w:space="0" w:color="auto"/>
            <w:right w:val="none" w:sz="0" w:space="0" w:color="auto"/>
          </w:divBdr>
        </w:div>
        <w:div w:id="1321540010">
          <w:marLeft w:val="1354"/>
          <w:marRight w:val="0"/>
          <w:marTop w:val="0"/>
          <w:marBottom w:val="0"/>
          <w:divBdr>
            <w:top w:val="none" w:sz="0" w:space="0" w:color="auto"/>
            <w:left w:val="none" w:sz="0" w:space="0" w:color="auto"/>
            <w:bottom w:val="none" w:sz="0" w:space="0" w:color="auto"/>
            <w:right w:val="none" w:sz="0" w:space="0" w:color="auto"/>
          </w:divBdr>
        </w:div>
        <w:div w:id="1246958896">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Norfleet</dc:creator>
  <cp:lastModifiedBy>Josh Walker</cp:lastModifiedBy>
  <cp:revision>2</cp:revision>
  <cp:lastPrinted>2012-07-23T20:23:00Z</cp:lastPrinted>
  <dcterms:created xsi:type="dcterms:W3CDTF">2017-04-15T23:56:00Z</dcterms:created>
  <dcterms:modified xsi:type="dcterms:W3CDTF">2017-04-15T23:56:00Z</dcterms:modified>
</cp:coreProperties>
</file>