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8"/>
        <w:gridCol w:w="7020"/>
        <w:gridCol w:w="1350"/>
        <w:gridCol w:w="2430"/>
        <w:gridCol w:w="2363"/>
      </w:tblGrid>
      <w:tr w:rsidR="00803F5D" w:rsidRPr="00803F5D" w:rsidTr="00B265F6">
        <w:trPr>
          <w:trHeight w:val="256"/>
        </w:trPr>
        <w:tc>
          <w:tcPr>
            <w:tcW w:w="14401" w:type="dxa"/>
            <w:gridSpan w:val="5"/>
            <w:shd w:val="clear" w:color="auto" w:fill="auto"/>
            <w:tcMar>
              <w:top w:w="15" w:type="dxa"/>
              <w:left w:w="68" w:type="dxa"/>
              <w:bottom w:w="0" w:type="dxa"/>
              <w:right w:w="68" w:type="dxa"/>
            </w:tcMar>
            <w:hideMark/>
          </w:tcPr>
          <w:p w:rsidR="007A2FD3" w:rsidRPr="00803F5D" w:rsidRDefault="00803F5D" w:rsidP="00B265F6">
            <w:pPr>
              <w:spacing w:after="0" w:line="273" w:lineRule="atLeast"/>
              <w:rPr>
                <w:rFonts w:eastAsia="Times New Roman" w:cstheme="minorHAnsi"/>
              </w:rPr>
            </w:pPr>
            <w:r w:rsidRPr="00803F5D">
              <w:rPr>
                <w:rFonts w:eastAsia="Times New Roman" w:cstheme="minorHAnsi"/>
                <w:b/>
                <w:bCs/>
                <w:kern w:val="24"/>
              </w:rPr>
              <w:t xml:space="preserve">Standards: </w:t>
            </w:r>
            <w:r w:rsidR="00BF23ED">
              <w:rPr>
                <w:rFonts w:eastAsia="Times New Roman" w:cstheme="minorHAnsi"/>
                <w:b/>
                <w:bCs/>
                <w:kern w:val="24"/>
              </w:rPr>
              <w:t xml:space="preserve">SS.912.W.4.1, </w:t>
            </w:r>
            <w:r w:rsidR="00BF23ED">
              <w:rPr>
                <w:rFonts w:eastAsia="Times New Roman" w:cstheme="minorHAnsi"/>
                <w:b/>
                <w:bCs/>
                <w:kern w:val="24"/>
              </w:rPr>
              <w:t>SS.912.W.4.</w:t>
            </w:r>
            <w:r w:rsidR="00BF23ED">
              <w:rPr>
                <w:rFonts w:eastAsia="Times New Roman" w:cstheme="minorHAnsi"/>
                <w:b/>
                <w:bCs/>
                <w:kern w:val="24"/>
              </w:rPr>
              <w:t xml:space="preserve">2, </w:t>
            </w:r>
            <w:r w:rsidR="00BF23ED">
              <w:rPr>
                <w:rFonts w:eastAsia="Times New Roman" w:cstheme="minorHAnsi"/>
                <w:b/>
                <w:bCs/>
                <w:kern w:val="24"/>
              </w:rPr>
              <w:t>SS.912.W.4.</w:t>
            </w:r>
            <w:r w:rsidR="00BF23ED">
              <w:rPr>
                <w:rFonts w:eastAsia="Times New Roman" w:cstheme="minorHAnsi"/>
                <w:b/>
                <w:bCs/>
                <w:kern w:val="24"/>
              </w:rPr>
              <w:t xml:space="preserve">3, </w:t>
            </w:r>
            <w:r w:rsidR="00BF23ED">
              <w:rPr>
                <w:rFonts w:eastAsia="Times New Roman" w:cstheme="minorHAnsi"/>
                <w:b/>
                <w:bCs/>
                <w:kern w:val="24"/>
              </w:rPr>
              <w:t>SS.912.W.4.</w:t>
            </w:r>
            <w:r w:rsidR="00BF23ED">
              <w:rPr>
                <w:rFonts w:eastAsia="Times New Roman" w:cstheme="minorHAnsi"/>
                <w:b/>
                <w:bCs/>
                <w:kern w:val="24"/>
              </w:rPr>
              <w:t xml:space="preserve">4, </w:t>
            </w:r>
            <w:r w:rsidR="00BF23ED">
              <w:rPr>
                <w:rFonts w:eastAsia="Times New Roman" w:cstheme="minorHAnsi"/>
                <w:b/>
                <w:bCs/>
                <w:kern w:val="24"/>
              </w:rPr>
              <w:t>SS.912.W.4.</w:t>
            </w:r>
            <w:r w:rsidR="00BF23ED">
              <w:rPr>
                <w:rFonts w:eastAsia="Times New Roman" w:cstheme="minorHAnsi"/>
                <w:b/>
                <w:bCs/>
                <w:kern w:val="24"/>
              </w:rPr>
              <w:t xml:space="preserve">5, </w:t>
            </w:r>
            <w:r w:rsidR="00BF23ED">
              <w:rPr>
                <w:rFonts w:eastAsia="Times New Roman" w:cstheme="minorHAnsi"/>
                <w:b/>
                <w:bCs/>
                <w:kern w:val="24"/>
              </w:rPr>
              <w:t>SS.912.W.4.</w:t>
            </w:r>
            <w:r w:rsidR="00BF23ED">
              <w:rPr>
                <w:rFonts w:eastAsia="Times New Roman" w:cstheme="minorHAnsi"/>
                <w:b/>
                <w:bCs/>
                <w:kern w:val="24"/>
              </w:rPr>
              <w:t xml:space="preserve">6, </w:t>
            </w:r>
            <w:r w:rsidR="00BF23ED">
              <w:rPr>
                <w:rFonts w:eastAsia="Times New Roman" w:cstheme="minorHAnsi"/>
                <w:b/>
                <w:bCs/>
                <w:kern w:val="24"/>
              </w:rPr>
              <w:t>SS.912.W.4.</w:t>
            </w:r>
            <w:r w:rsidR="00BF23ED">
              <w:rPr>
                <w:rFonts w:eastAsia="Times New Roman" w:cstheme="minorHAnsi"/>
                <w:b/>
                <w:bCs/>
                <w:kern w:val="24"/>
              </w:rPr>
              <w:t xml:space="preserve">7, </w:t>
            </w:r>
            <w:r w:rsidR="00BF23ED">
              <w:rPr>
                <w:rFonts w:eastAsia="Times New Roman" w:cstheme="minorHAnsi"/>
                <w:b/>
                <w:bCs/>
                <w:kern w:val="24"/>
              </w:rPr>
              <w:t>SS.912.W.4.</w:t>
            </w:r>
            <w:r w:rsidR="00BF23ED">
              <w:rPr>
                <w:rFonts w:eastAsia="Times New Roman" w:cstheme="minorHAnsi"/>
                <w:b/>
                <w:bCs/>
                <w:kern w:val="24"/>
              </w:rPr>
              <w:t xml:space="preserve">8, </w:t>
            </w:r>
            <w:r w:rsidR="00BF23ED">
              <w:rPr>
                <w:rFonts w:eastAsia="Times New Roman" w:cstheme="minorHAnsi"/>
                <w:b/>
                <w:bCs/>
                <w:kern w:val="24"/>
              </w:rPr>
              <w:t>SS.912.W.4.</w:t>
            </w:r>
            <w:r w:rsidR="00BF23ED">
              <w:rPr>
                <w:rFonts w:eastAsia="Times New Roman" w:cstheme="minorHAnsi"/>
                <w:b/>
                <w:bCs/>
                <w:kern w:val="24"/>
              </w:rPr>
              <w:t xml:space="preserve">9, </w:t>
            </w:r>
            <w:r w:rsidR="00BF23ED">
              <w:rPr>
                <w:rFonts w:eastAsia="Times New Roman" w:cstheme="minorHAnsi"/>
                <w:b/>
                <w:bCs/>
                <w:kern w:val="24"/>
              </w:rPr>
              <w:t>SS.912.W.4.</w:t>
            </w:r>
            <w:r w:rsidR="00BF23ED">
              <w:rPr>
                <w:rFonts w:eastAsia="Times New Roman" w:cstheme="minorHAnsi"/>
                <w:b/>
                <w:bCs/>
                <w:kern w:val="24"/>
              </w:rPr>
              <w:t xml:space="preserve">10, </w:t>
            </w:r>
            <w:r w:rsidR="00BF23ED">
              <w:rPr>
                <w:rFonts w:eastAsia="Times New Roman" w:cstheme="minorHAnsi"/>
                <w:b/>
                <w:bCs/>
                <w:kern w:val="24"/>
              </w:rPr>
              <w:t>SS.912.W.4.</w:t>
            </w:r>
            <w:r w:rsidR="00BF23ED">
              <w:rPr>
                <w:rFonts w:eastAsia="Times New Roman" w:cstheme="minorHAnsi"/>
                <w:b/>
                <w:bCs/>
                <w:kern w:val="24"/>
              </w:rPr>
              <w:t xml:space="preserve">11, </w:t>
            </w:r>
            <w:r w:rsidR="00BF23ED">
              <w:rPr>
                <w:rFonts w:eastAsia="Times New Roman" w:cstheme="minorHAnsi"/>
                <w:b/>
                <w:bCs/>
                <w:kern w:val="24"/>
              </w:rPr>
              <w:t>SS.912.W.4.</w:t>
            </w:r>
            <w:r w:rsidR="00BF23ED">
              <w:rPr>
                <w:rFonts w:eastAsia="Times New Roman" w:cstheme="minorHAnsi"/>
                <w:b/>
                <w:bCs/>
                <w:kern w:val="24"/>
              </w:rPr>
              <w:t xml:space="preserve">12, </w:t>
            </w:r>
            <w:r w:rsidR="00BF23ED">
              <w:rPr>
                <w:rFonts w:eastAsia="Times New Roman" w:cstheme="minorHAnsi"/>
                <w:b/>
                <w:bCs/>
                <w:kern w:val="24"/>
              </w:rPr>
              <w:t>SS.912.W.4.</w:t>
            </w:r>
            <w:r w:rsidR="00BF23ED">
              <w:rPr>
                <w:rFonts w:eastAsia="Times New Roman" w:cstheme="minorHAnsi"/>
                <w:b/>
                <w:bCs/>
                <w:kern w:val="24"/>
              </w:rPr>
              <w:t xml:space="preserve">13, </w:t>
            </w:r>
            <w:r w:rsidR="00BF23ED">
              <w:rPr>
                <w:rFonts w:eastAsia="Times New Roman" w:cstheme="minorHAnsi"/>
                <w:b/>
                <w:bCs/>
                <w:kern w:val="24"/>
              </w:rPr>
              <w:t>SS.912.W.4.</w:t>
            </w:r>
            <w:r w:rsidR="00BF23ED">
              <w:rPr>
                <w:rFonts w:eastAsia="Times New Roman" w:cstheme="minorHAnsi"/>
                <w:b/>
                <w:bCs/>
                <w:kern w:val="24"/>
              </w:rPr>
              <w:t xml:space="preserve">14, </w:t>
            </w:r>
            <w:r w:rsidR="00BF23ED">
              <w:rPr>
                <w:rFonts w:eastAsia="Times New Roman" w:cstheme="minorHAnsi"/>
                <w:b/>
                <w:bCs/>
                <w:kern w:val="24"/>
              </w:rPr>
              <w:t>SS.912.W.4.</w:t>
            </w:r>
            <w:r w:rsidR="00BF23ED">
              <w:rPr>
                <w:rFonts w:eastAsia="Times New Roman" w:cstheme="minorHAnsi"/>
                <w:b/>
                <w:bCs/>
                <w:kern w:val="24"/>
              </w:rPr>
              <w:t>15</w:t>
            </w:r>
          </w:p>
        </w:tc>
      </w:tr>
      <w:tr w:rsidR="00BF23ED" w:rsidRPr="00803F5D" w:rsidTr="00BF23ED">
        <w:trPr>
          <w:trHeight w:val="256"/>
        </w:trPr>
        <w:tc>
          <w:tcPr>
            <w:tcW w:w="12038" w:type="dxa"/>
            <w:gridSpan w:val="4"/>
            <w:shd w:val="clear" w:color="auto" w:fill="auto"/>
            <w:tcMar>
              <w:top w:w="15" w:type="dxa"/>
              <w:left w:w="68" w:type="dxa"/>
              <w:bottom w:w="0" w:type="dxa"/>
              <w:right w:w="68" w:type="dxa"/>
            </w:tcMar>
          </w:tcPr>
          <w:p w:rsidR="00BF23ED" w:rsidRPr="00803F5D" w:rsidRDefault="00BF23ED" w:rsidP="00B265F6">
            <w:pPr>
              <w:spacing w:after="0" w:line="273" w:lineRule="atLeast"/>
              <w:rPr>
                <w:rFonts w:eastAsia="Times New Roman" w:cstheme="minorHAnsi"/>
                <w:b/>
                <w:bCs/>
                <w:kern w:val="24"/>
              </w:rPr>
            </w:pPr>
            <w:r>
              <w:rPr>
                <w:rFonts w:eastAsia="Times New Roman" w:cstheme="minorHAnsi"/>
                <w:b/>
                <w:bCs/>
                <w:kern w:val="24"/>
              </w:rPr>
              <w:t>Unit 4:</w:t>
            </w:r>
            <w:r w:rsidRPr="00803F5D">
              <w:rPr>
                <w:rFonts w:eastAsia="Times New Roman" w:cstheme="minorHAnsi"/>
                <w:b/>
                <w:bCs/>
                <w:kern w:val="24"/>
              </w:rPr>
              <w:t xml:space="preserve"> </w:t>
            </w:r>
            <w:r>
              <w:t>Renaissance, Reformation, Scientific Revolution, and Age of Exploration</w:t>
            </w:r>
          </w:p>
        </w:tc>
        <w:tc>
          <w:tcPr>
            <w:tcW w:w="2363" w:type="dxa"/>
            <w:shd w:val="clear" w:color="auto" w:fill="auto"/>
          </w:tcPr>
          <w:p w:rsidR="00BF23ED" w:rsidRPr="00803F5D" w:rsidRDefault="00BF23ED" w:rsidP="00B265F6">
            <w:pPr>
              <w:spacing w:after="0" w:line="273" w:lineRule="atLeast"/>
              <w:rPr>
                <w:rFonts w:eastAsia="Times New Roman" w:cstheme="minorHAnsi"/>
                <w:b/>
                <w:bCs/>
                <w:kern w:val="24"/>
              </w:rPr>
            </w:pPr>
            <w:r>
              <w:rPr>
                <w:rFonts w:eastAsia="Times New Roman" w:cstheme="minorHAnsi"/>
                <w:b/>
                <w:bCs/>
                <w:kern w:val="24"/>
              </w:rPr>
              <w:t>Grade: 10</w:t>
            </w:r>
          </w:p>
        </w:tc>
      </w:tr>
      <w:tr w:rsidR="00803F5D" w:rsidRPr="00803F5D" w:rsidTr="00F9204C">
        <w:trPr>
          <w:trHeight w:val="439"/>
        </w:trPr>
        <w:tc>
          <w:tcPr>
            <w:tcW w:w="1238" w:type="dxa"/>
            <w:vMerge w:val="restart"/>
            <w:shd w:val="clear" w:color="auto" w:fill="auto"/>
            <w:tcMar>
              <w:top w:w="15" w:type="dxa"/>
              <w:left w:w="68" w:type="dxa"/>
              <w:bottom w:w="0" w:type="dxa"/>
              <w:right w:w="68" w:type="dxa"/>
            </w:tcMar>
            <w:hideMark/>
          </w:tcPr>
          <w:p w:rsidR="007A2FD3" w:rsidRPr="00803F5D" w:rsidRDefault="007A2FD3" w:rsidP="007A2FD3">
            <w:pPr>
              <w:spacing w:after="0" w:line="273" w:lineRule="atLeast"/>
              <w:rPr>
                <w:rFonts w:eastAsia="Times New Roman" w:cstheme="minorHAnsi"/>
                <w:sz w:val="36"/>
                <w:szCs w:val="36"/>
              </w:rPr>
            </w:pPr>
            <w:r w:rsidRPr="00803F5D">
              <w:rPr>
                <w:rFonts w:eastAsia="Times New Roman" w:cstheme="minorHAnsi"/>
                <w:b/>
                <w:bCs/>
                <w:kern w:val="24"/>
                <w:sz w:val="28"/>
                <w:szCs w:val="28"/>
              </w:rPr>
              <w:t>Score 4.0</w:t>
            </w:r>
          </w:p>
        </w:tc>
        <w:tc>
          <w:tcPr>
            <w:tcW w:w="13163" w:type="dxa"/>
            <w:gridSpan w:val="4"/>
            <w:vMerge w:val="restart"/>
            <w:shd w:val="clear" w:color="auto" w:fill="auto"/>
            <w:tcMar>
              <w:top w:w="15" w:type="dxa"/>
              <w:left w:w="68" w:type="dxa"/>
              <w:bottom w:w="0" w:type="dxa"/>
              <w:right w:w="68" w:type="dxa"/>
            </w:tcMar>
            <w:hideMark/>
          </w:tcPr>
          <w:p w:rsidR="007A2FD3" w:rsidRPr="00F9204C" w:rsidRDefault="007A2FD3" w:rsidP="007A2FD3">
            <w:pPr>
              <w:spacing w:after="0"/>
              <w:rPr>
                <w:rFonts w:eastAsia="Times New Roman" w:cstheme="minorHAnsi"/>
                <w:bCs/>
                <w:kern w:val="24"/>
              </w:rPr>
            </w:pPr>
            <w:r w:rsidRPr="00F9204C">
              <w:rPr>
                <w:rFonts w:eastAsia="Times New Roman" w:cstheme="minorHAnsi"/>
                <w:bCs/>
                <w:kern w:val="24"/>
              </w:rPr>
              <w:t>In addition to Score 3.0, in-depth inferences and applications that go beyond what was taught.</w:t>
            </w:r>
          </w:p>
          <w:p w:rsidR="007A2FD3" w:rsidRPr="00F9204C" w:rsidRDefault="00BF23ED" w:rsidP="00F9204C">
            <w:pPr>
              <w:pStyle w:val="ListParagraph"/>
              <w:numPr>
                <w:ilvl w:val="0"/>
                <w:numId w:val="8"/>
              </w:numPr>
              <w:rPr>
                <w:rFonts w:cstheme="minorHAnsi"/>
                <w:sz w:val="28"/>
                <w:szCs w:val="36"/>
              </w:rPr>
            </w:pPr>
            <w:r w:rsidRPr="00BF23ED">
              <w:rPr>
                <w:rFonts w:cstheme="minorHAnsi"/>
                <w:szCs w:val="36"/>
              </w:rPr>
              <w:t>Research how the political and economic structure of Italian city-states was conducive to academic and artistic advancement.</w:t>
            </w:r>
          </w:p>
        </w:tc>
      </w:tr>
      <w:tr w:rsidR="00803F5D" w:rsidRPr="00803F5D" w:rsidTr="00F9204C">
        <w:trPr>
          <w:trHeight w:val="439"/>
        </w:trPr>
        <w:tc>
          <w:tcPr>
            <w:tcW w:w="1238" w:type="dxa"/>
            <w:vMerge/>
            <w:shd w:val="clear" w:color="auto" w:fill="auto"/>
            <w:vAlign w:val="center"/>
            <w:hideMark/>
          </w:tcPr>
          <w:p w:rsidR="007A2FD3" w:rsidRPr="00803F5D" w:rsidRDefault="007A2FD3" w:rsidP="007A2FD3">
            <w:pPr>
              <w:spacing w:after="0" w:line="240" w:lineRule="auto"/>
              <w:rPr>
                <w:rFonts w:eastAsia="Times New Roman" w:cstheme="minorHAnsi"/>
                <w:sz w:val="36"/>
                <w:szCs w:val="36"/>
              </w:rPr>
            </w:pPr>
          </w:p>
        </w:tc>
        <w:tc>
          <w:tcPr>
            <w:tcW w:w="13163" w:type="dxa"/>
            <w:gridSpan w:val="4"/>
            <w:vMerge/>
            <w:shd w:val="clear" w:color="auto" w:fill="auto"/>
            <w:vAlign w:val="center"/>
            <w:hideMark/>
          </w:tcPr>
          <w:p w:rsidR="007A2FD3" w:rsidRPr="00803F5D" w:rsidRDefault="007A2FD3" w:rsidP="007A2FD3">
            <w:pPr>
              <w:spacing w:after="0" w:line="240" w:lineRule="auto"/>
              <w:rPr>
                <w:rFonts w:eastAsia="Times New Roman" w:cstheme="minorHAnsi"/>
                <w:sz w:val="36"/>
                <w:szCs w:val="36"/>
              </w:rPr>
            </w:pPr>
          </w:p>
        </w:tc>
      </w:tr>
      <w:tr w:rsidR="00803F5D" w:rsidRPr="00803F5D" w:rsidTr="00F9204C">
        <w:trPr>
          <w:trHeight w:val="1613"/>
        </w:trPr>
        <w:tc>
          <w:tcPr>
            <w:tcW w:w="1238" w:type="dxa"/>
            <w:shd w:val="clear" w:color="auto" w:fill="auto"/>
            <w:tcMar>
              <w:top w:w="15" w:type="dxa"/>
              <w:left w:w="68" w:type="dxa"/>
              <w:bottom w:w="0" w:type="dxa"/>
              <w:right w:w="68" w:type="dxa"/>
            </w:tcMar>
            <w:hideMark/>
          </w:tcPr>
          <w:p w:rsidR="007A2FD3" w:rsidRPr="00803F5D" w:rsidRDefault="007A2FD3" w:rsidP="007A2FD3">
            <w:pPr>
              <w:spacing w:after="0"/>
              <w:rPr>
                <w:rFonts w:eastAsia="Times New Roman" w:cstheme="minorHAnsi"/>
                <w:sz w:val="36"/>
                <w:szCs w:val="36"/>
              </w:rPr>
            </w:pPr>
            <w:r w:rsidRPr="00803F5D">
              <w:rPr>
                <w:rFonts w:eastAsia="Times New Roman" w:cstheme="minorHAnsi"/>
                <w:b/>
                <w:bCs/>
                <w:kern w:val="24"/>
                <w:sz w:val="28"/>
                <w:szCs w:val="28"/>
              </w:rPr>
              <w:t>Score 3.0</w:t>
            </w:r>
          </w:p>
        </w:tc>
        <w:tc>
          <w:tcPr>
            <w:tcW w:w="13163" w:type="dxa"/>
            <w:gridSpan w:val="4"/>
            <w:shd w:val="clear" w:color="auto" w:fill="auto"/>
            <w:tcMar>
              <w:top w:w="15" w:type="dxa"/>
              <w:left w:w="68" w:type="dxa"/>
              <w:bottom w:w="0" w:type="dxa"/>
              <w:right w:w="68" w:type="dxa"/>
            </w:tcMar>
            <w:hideMark/>
          </w:tcPr>
          <w:p w:rsidR="00BF23ED" w:rsidRPr="00F9204C" w:rsidRDefault="00BF23ED" w:rsidP="007A2FD3">
            <w:pPr>
              <w:spacing w:after="0" w:line="240" w:lineRule="auto"/>
              <w:rPr>
                <w:rFonts w:eastAsia="Times New Roman" w:cstheme="minorHAnsi"/>
                <w:bCs/>
                <w:kern w:val="24"/>
                <w:szCs w:val="28"/>
              </w:rPr>
            </w:pPr>
            <w:r w:rsidRPr="00F9204C">
              <w:rPr>
                <w:rFonts w:eastAsia="Times New Roman" w:cstheme="minorHAnsi"/>
                <w:bCs/>
                <w:kern w:val="24"/>
                <w:szCs w:val="28"/>
              </w:rPr>
              <w:t>The student will understand that major academic, artistic, economic, political, and religious changes took place in Western Europe as a result of internal conflict and interaction with the East. The student will understand how technological advances allowed Europeans to push outwards, seeking powerful economic and religious empires abroad, and be able to explain how the decline of feudalism and the growth of the Church’s power allowed stronger kingdoms to emerge.</w:t>
            </w:r>
          </w:p>
          <w:p w:rsidR="007A2FD3" w:rsidRPr="00F9204C" w:rsidRDefault="00803F5D" w:rsidP="00803F5D">
            <w:pPr>
              <w:spacing w:after="0" w:line="240" w:lineRule="auto"/>
              <w:contextualSpacing/>
              <w:rPr>
                <w:rFonts w:eastAsia="Times New Roman" w:cstheme="minorHAnsi"/>
                <w:b/>
                <w:i/>
                <w:sz w:val="20"/>
                <w:u w:val="single"/>
              </w:rPr>
            </w:pPr>
            <w:r w:rsidRPr="00803F5D">
              <w:rPr>
                <w:rFonts w:eastAsia="Times New Roman" w:cstheme="minorHAnsi"/>
                <w:kern w:val="24"/>
                <w:sz w:val="20"/>
              </w:rPr>
              <w:tab/>
            </w:r>
            <w:r w:rsidR="003617DA" w:rsidRPr="00F9204C">
              <w:rPr>
                <w:rFonts w:eastAsia="Times New Roman" w:cstheme="minorHAnsi"/>
                <w:b/>
                <w:i/>
                <w:kern w:val="24"/>
                <w:sz w:val="20"/>
                <w:u w:val="single"/>
              </w:rPr>
              <w:t>P</w:t>
            </w:r>
            <w:r w:rsidR="007A2FD3" w:rsidRPr="00F9204C">
              <w:rPr>
                <w:rFonts w:eastAsia="Times New Roman" w:cstheme="minorHAnsi"/>
                <w:b/>
                <w:i/>
                <w:kern w:val="24"/>
                <w:sz w:val="20"/>
                <w:u w:val="single"/>
              </w:rPr>
              <w:t xml:space="preserve">erforms complex </w:t>
            </w:r>
            <w:r w:rsidRPr="00F9204C">
              <w:rPr>
                <w:rFonts w:eastAsia="Times New Roman" w:cstheme="minorHAnsi"/>
                <w:b/>
                <w:i/>
                <w:kern w:val="24"/>
                <w:sz w:val="20"/>
                <w:u w:val="single"/>
              </w:rPr>
              <w:t>process, such as</w:t>
            </w:r>
            <w:r w:rsidR="003617DA" w:rsidRPr="00F9204C">
              <w:rPr>
                <w:rFonts w:eastAsia="Times New Roman" w:cstheme="minorHAnsi"/>
                <w:b/>
                <w:i/>
                <w:kern w:val="24"/>
                <w:sz w:val="20"/>
                <w:u w:val="single"/>
              </w:rPr>
              <w:t>:</w:t>
            </w:r>
          </w:p>
          <w:p w:rsidR="00BF23ED" w:rsidRPr="00F9204C" w:rsidRDefault="00BF23ED" w:rsidP="00BF23ED">
            <w:pPr>
              <w:numPr>
                <w:ilvl w:val="2"/>
                <w:numId w:val="1"/>
              </w:numPr>
              <w:spacing w:after="0" w:line="240" w:lineRule="auto"/>
              <w:contextualSpacing/>
              <w:rPr>
                <w:rFonts w:eastAsia="Times New Roman" w:cstheme="minorHAnsi"/>
                <w:sz w:val="20"/>
                <w:szCs w:val="36"/>
              </w:rPr>
            </w:pPr>
            <w:r w:rsidRPr="00F9204C">
              <w:rPr>
                <w:rFonts w:eastAsia="Times New Roman" w:cstheme="minorHAnsi"/>
                <w:sz w:val="20"/>
                <w:szCs w:val="36"/>
              </w:rPr>
              <w:t>Compare and contrast the Roman Catholic Church’s Counter and Catholic Reformation to the Protestant Reformation</w:t>
            </w:r>
          </w:p>
          <w:p w:rsidR="00BF23ED" w:rsidRPr="00F9204C" w:rsidRDefault="00BF23ED" w:rsidP="00BF23ED">
            <w:pPr>
              <w:numPr>
                <w:ilvl w:val="2"/>
                <w:numId w:val="1"/>
              </w:numPr>
              <w:spacing w:after="0" w:line="240" w:lineRule="auto"/>
              <w:contextualSpacing/>
              <w:rPr>
                <w:rFonts w:eastAsia="Times New Roman" w:cstheme="minorHAnsi"/>
                <w:sz w:val="20"/>
                <w:szCs w:val="36"/>
              </w:rPr>
            </w:pPr>
            <w:r w:rsidRPr="00F9204C">
              <w:rPr>
                <w:rFonts w:eastAsia="Times New Roman" w:cstheme="minorHAnsi"/>
                <w:sz w:val="20"/>
                <w:szCs w:val="36"/>
              </w:rPr>
              <w:t xml:space="preserve">Critique the criticisms of the Roman Catholic Church by early religious dissenters and their impact on the Reformation </w:t>
            </w:r>
          </w:p>
          <w:p w:rsidR="00BF23ED" w:rsidRPr="00F9204C" w:rsidRDefault="00BF23ED" w:rsidP="00BF23ED">
            <w:pPr>
              <w:numPr>
                <w:ilvl w:val="2"/>
                <w:numId w:val="1"/>
              </w:numPr>
              <w:spacing w:after="0" w:line="240" w:lineRule="auto"/>
              <w:contextualSpacing/>
              <w:rPr>
                <w:rFonts w:eastAsia="Times New Roman" w:cstheme="minorHAnsi"/>
                <w:sz w:val="20"/>
                <w:szCs w:val="36"/>
              </w:rPr>
            </w:pPr>
            <w:r w:rsidRPr="00F9204C">
              <w:rPr>
                <w:rFonts w:eastAsia="Times New Roman" w:cstheme="minorHAnsi"/>
                <w:sz w:val="20"/>
                <w:szCs w:val="36"/>
              </w:rPr>
              <w:t xml:space="preserve">Analyze how scientific theories and methods of the Scientific Revolution challenged those of the early classical and medieval periods </w:t>
            </w:r>
          </w:p>
          <w:p w:rsidR="006C0200" w:rsidRPr="00F9204C" w:rsidRDefault="00BF23ED" w:rsidP="00BF23ED">
            <w:pPr>
              <w:numPr>
                <w:ilvl w:val="2"/>
                <w:numId w:val="1"/>
              </w:numPr>
              <w:spacing w:after="0" w:line="240" w:lineRule="auto"/>
              <w:contextualSpacing/>
              <w:rPr>
                <w:rFonts w:eastAsia="Times New Roman" w:cstheme="minorHAnsi"/>
                <w:sz w:val="20"/>
                <w:szCs w:val="36"/>
              </w:rPr>
            </w:pPr>
            <w:r w:rsidRPr="00F9204C">
              <w:rPr>
                <w:rFonts w:eastAsia="Times New Roman" w:cstheme="minorHAnsi"/>
                <w:sz w:val="20"/>
                <w:szCs w:val="36"/>
              </w:rPr>
              <w:t>Trace the development of the Scientific Revolution to early thoughts from the Middle Ages and Renaissance</w:t>
            </w:r>
          </w:p>
          <w:p w:rsidR="00BF23ED" w:rsidRPr="00F9204C" w:rsidRDefault="00BF23ED" w:rsidP="00BF23ED">
            <w:pPr>
              <w:numPr>
                <w:ilvl w:val="2"/>
                <w:numId w:val="1"/>
              </w:numPr>
              <w:spacing w:after="0" w:line="240" w:lineRule="auto"/>
              <w:contextualSpacing/>
              <w:rPr>
                <w:rFonts w:eastAsia="Times New Roman" w:cstheme="minorHAnsi"/>
                <w:sz w:val="20"/>
                <w:szCs w:val="36"/>
              </w:rPr>
            </w:pPr>
            <w:r w:rsidRPr="00F9204C">
              <w:rPr>
                <w:rFonts w:eastAsia="Times New Roman" w:cstheme="minorHAnsi"/>
                <w:sz w:val="20"/>
                <w:szCs w:val="36"/>
              </w:rPr>
              <w:t>Analyze the push/pull factors contributing to human migration in the New World</w:t>
            </w:r>
          </w:p>
          <w:p w:rsidR="007A2FD3" w:rsidRPr="00F9204C" w:rsidRDefault="00BF23ED" w:rsidP="007A2FD3">
            <w:pPr>
              <w:numPr>
                <w:ilvl w:val="2"/>
                <w:numId w:val="1"/>
              </w:numPr>
              <w:spacing w:after="0" w:line="240" w:lineRule="auto"/>
              <w:contextualSpacing/>
              <w:rPr>
                <w:rFonts w:eastAsia="Times New Roman" w:cstheme="minorHAnsi"/>
                <w:sz w:val="20"/>
                <w:szCs w:val="36"/>
              </w:rPr>
            </w:pPr>
            <w:r w:rsidRPr="00F9204C">
              <w:rPr>
                <w:rFonts w:eastAsia="Times New Roman" w:cstheme="minorHAnsi"/>
                <w:sz w:val="20"/>
                <w:szCs w:val="36"/>
              </w:rPr>
              <w:t>Assess the impact of the Columbian Exchange between Europe, Africa, Asia, and the Americas</w:t>
            </w:r>
          </w:p>
          <w:p w:rsidR="007A2FD3" w:rsidRPr="00F9204C" w:rsidRDefault="007A2FD3" w:rsidP="007A2FD3">
            <w:pPr>
              <w:spacing w:after="0"/>
              <w:rPr>
                <w:rFonts w:eastAsia="Times New Roman" w:cstheme="minorHAnsi"/>
                <w:b/>
                <w:sz w:val="20"/>
                <w:szCs w:val="36"/>
              </w:rPr>
            </w:pPr>
            <w:r w:rsidRPr="00F9204C">
              <w:rPr>
                <w:rFonts w:eastAsia="Times New Roman" w:cstheme="minorHAnsi"/>
                <w:b/>
                <w:bCs/>
                <w:kern w:val="24"/>
                <w:sz w:val="20"/>
              </w:rPr>
              <w:t>The student exhibits no major errors or omissions</w:t>
            </w:r>
            <w:r w:rsidR="001C7516" w:rsidRPr="00F9204C">
              <w:rPr>
                <w:rFonts w:eastAsia="Times New Roman" w:cstheme="minorHAnsi"/>
                <w:b/>
                <w:bCs/>
                <w:kern w:val="24"/>
                <w:sz w:val="20"/>
              </w:rPr>
              <w:t xml:space="preserve"> regarding the score 3.0 content</w:t>
            </w:r>
            <w:r w:rsidRPr="00F9204C">
              <w:rPr>
                <w:rFonts w:eastAsia="Times New Roman" w:cstheme="minorHAnsi"/>
                <w:b/>
                <w:bCs/>
                <w:kern w:val="24"/>
                <w:sz w:val="20"/>
              </w:rPr>
              <w:t>.</w:t>
            </w:r>
          </w:p>
        </w:tc>
      </w:tr>
      <w:tr w:rsidR="00803F5D" w:rsidRPr="00803F5D" w:rsidTr="00F9204C">
        <w:trPr>
          <w:trHeight w:val="1235"/>
        </w:trPr>
        <w:tc>
          <w:tcPr>
            <w:tcW w:w="1238" w:type="dxa"/>
            <w:shd w:val="clear" w:color="auto" w:fill="auto"/>
            <w:tcMar>
              <w:top w:w="15" w:type="dxa"/>
              <w:left w:w="68" w:type="dxa"/>
              <w:bottom w:w="0" w:type="dxa"/>
              <w:right w:w="68" w:type="dxa"/>
            </w:tcMar>
            <w:hideMark/>
          </w:tcPr>
          <w:p w:rsidR="007A2FD3" w:rsidRPr="00803F5D" w:rsidRDefault="007A2FD3" w:rsidP="007A2FD3">
            <w:pPr>
              <w:spacing w:after="0"/>
              <w:rPr>
                <w:rFonts w:eastAsia="Times New Roman" w:cstheme="minorHAnsi"/>
                <w:sz w:val="36"/>
                <w:szCs w:val="36"/>
              </w:rPr>
            </w:pPr>
            <w:r w:rsidRPr="00803F5D">
              <w:rPr>
                <w:rFonts w:eastAsia="Times New Roman" w:cstheme="minorHAnsi"/>
                <w:b/>
                <w:bCs/>
                <w:kern w:val="24"/>
                <w:sz w:val="28"/>
                <w:szCs w:val="28"/>
              </w:rPr>
              <w:t>Score 2.0</w:t>
            </w:r>
          </w:p>
        </w:tc>
        <w:tc>
          <w:tcPr>
            <w:tcW w:w="13163" w:type="dxa"/>
            <w:gridSpan w:val="4"/>
            <w:shd w:val="clear" w:color="auto" w:fill="auto"/>
            <w:tcMar>
              <w:top w:w="15" w:type="dxa"/>
              <w:left w:w="68" w:type="dxa"/>
              <w:bottom w:w="0" w:type="dxa"/>
              <w:right w:w="68" w:type="dxa"/>
            </w:tcMar>
            <w:hideMark/>
          </w:tcPr>
          <w:p w:rsidR="007A2FD3" w:rsidRPr="00803F5D" w:rsidRDefault="001C7516" w:rsidP="007A2FD3">
            <w:pPr>
              <w:spacing w:after="0"/>
              <w:rPr>
                <w:rFonts w:eastAsia="Times New Roman" w:cstheme="minorHAnsi"/>
                <w:b/>
                <w:bCs/>
                <w:kern w:val="24"/>
                <w:sz w:val="24"/>
              </w:rPr>
            </w:pPr>
            <w:r w:rsidRPr="00803F5D">
              <w:rPr>
                <w:rFonts w:eastAsia="Times New Roman" w:cstheme="minorHAnsi"/>
                <w:b/>
                <w:bCs/>
                <w:kern w:val="24"/>
                <w:sz w:val="24"/>
              </w:rPr>
              <w:t xml:space="preserve">The </w:t>
            </w:r>
            <w:r w:rsidR="007B43BA" w:rsidRPr="00803F5D">
              <w:rPr>
                <w:rFonts w:eastAsia="Times New Roman" w:cstheme="minorHAnsi"/>
                <w:b/>
                <w:bCs/>
                <w:kern w:val="24"/>
                <w:sz w:val="24"/>
              </w:rPr>
              <w:t>s</w:t>
            </w:r>
            <w:r w:rsidRPr="00803F5D">
              <w:rPr>
                <w:rFonts w:eastAsia="Times New Roman" w:cstheme="minorHAnsi"/>
                <w:b/>
                <w:bCs/>
                <w:kern w:val="24"/>
                <w:sz w:val="24"/>
              </w:rPr>
              <w:t>tudent:</w:t>
            </w:r>
          </w:p>
          <w:p w:rsidR="00796AB3" w:rsidRPr="00F9204C" w:rsidRDefault="00803F5D" w:rsidP="00F9204C">
            <w:pPr>
              <w:spacing w:after="0"/>
              <w:contextualSpacing/>
              <w:rPr>
                <w:rFonts w:eastAsia="Times New Roman" w:cstheme="minorHAnsi"/>
                <w:szCs w:val="36"/>
              </w:rPr>
            </w:pPr>
            <w:r w:rsidRPr="00803F5D">
              <w:rPr>
                <w:rFonts w:eastAsia="Times New Roman" w:cstheme="minorHAnsi"/>
                <w:kern w:val="24"/>
              </w:rPr>
              <w:tab/>
            </w:r>
            <w:r w:rsidR="001C7516" w:rsidRPr="00F9204C">
              <w:rPr>
                <w:rFonts w:eastAsia="Times New Roman" w:cstheme="minorHAnsi"/>
                <w:b/>
                <w:i/>
                <w:kern w:val="24"/>
                <w:u w:val="single"/>
              </w:rPr>
              <w:t>R</w:t>
            </w:r>
            <w:r w:rsidR="007A2FD3" w:rsidRPr="00F9204C">
              <w:rPr>
                <w:rFonts w:eastAsia="Times New Roman" w:cstheme="minorHAnsi"/>
                <w:b/>
                <w:i/>
                <w:kern w:val="24"/>
                <w:u w:val="single"/>
              </w:rPr>
              <w:t>ecognizes or recalls specific terminology</w:t>
            </w:r>
            <w:r w:rsidRPr="00F9204C">
              <w:rPr>
                <w:rFonts w:eastAsia="Times New Roman" w:cstheme="minorHAnsi"/>
                <w:b/>
                <w:i/>
                <w:kern w:val="24"/>
                <w:u w:val="single"/>
              </w:rPr>
              <w:t>, such as</w:t>
            </w:r>
            <w:r w:rsidR="001C7516" w:rsidRPr="00F9204C">
              <w:rPr>
                <w:rFonts w:eastAsia="Times New Roman" w:cstheme="minorHAnsi"/>
                <w:b/>
                <w:i/>
                <w:kern w:val="24"/>
                <w:u w:val="single"/>
              </w:rPr>
              <w:t>:</w:t>
            </w:r>
            <w:r w:rsidR="00BF23ED">
              <w:rPr>
                <w:rFonts w:eastAsia="Times New Roman" w:cstheme="minorHAnsi"/>
                <w:kern w:val="24"/>
              </w:rPr>
              <w:t xml:space="preserve"> </w:t>
            </w:r>
            <w:r w:rsidR="00BF23ED" w:rsidRPr="00BF23ED">
              <w:rPr>
                <w:rFonts w:eastAsia="Times New Roman" w:cstheme="minorHAnsi"/>
                <w:kern w:val="24"/>
              </w:rPr>
              <w:t>Medici, Humanism, Machiavelli, Leonardo Da Vinci, Gutenberg, Erasmus, Thomas Moore, William Shakespeare, Fleming, Michelangelo, fresco, city-state, urban society, secular, indulgences, predestination, reformation, Martin Luther, Henry VIII, John Calvin, Huguenots, Ninety Five theses, Counter-Reformation, Ignatius of Loyola, Counci</w:t>
            </w:r>
            <w:r w:rsidR="00BF23ED">
              <w:rPr>
                <w:rFonts w:eastAsia="Times New Roman" w:cstheme="minorHAnsi"/>
                <w:kern w:val="24"/>
              </w:rPr>
              <w:t>l of Trent, Jesuits, salvation,</w:t>
            </w:r>
            <w:r w:rsidR="00BF23ED">
              <w:t xml:space="preserve"> </w:t>
            </w:r>
            <w:r w:rsidR="00BF23ED" w:rsidRPr="00BF23ED">
              <w:rPr>
                <w:rFonts w:eastAsia="Times New Roman" w:cstheme="minorHAnsi"/>
                <w:kern w:val="24"/>
              </w:rPr>
              <w:t xml:space="preserve">conquistador, mercantilism, balance of trade, triangular trade, Columbian exchange, Middle Passage, Treaty of </w:t>
            </w:r>
            <w:proofErr w:type="spellStart"/>
            <w:r w:rsidR="00BF23ED" w:rsidRPr="00BF23ED">
              <w:rPr>
                <w:rFonts w:eastAsia="Times New Roman" w:cstheme="minorHAnsi"/>
                <w:kern w:val="24"/>
              </w:rPr>
              <w:t>Torsedillas</w:t>
            </w:r>
            <w:proofErr w:type="spellEnd"/>
            <w:r w:rsidR="00BF23ED" w:rsidRPr="00BF23ED">
              <w:rPr>
                <w:rFonts w:eastAsia="Times New Roman" w:cstheme="minorHAnsi"/>
                <w:kern w:val="24"/>
              </w:rPr>
              <w:t>, Christopher Columbus, Vasco de Gama, Henry Cortes, Ferdinand Magellan, spice trade, encomienda system, Dutch East India Company</w:t>
            </w:r>
          </w:p>
          <w:p w:rsidR="007A2FD3" w:rsidRPr="00F9204C" w:rsidRDefault="00803F5D" w:rsidP="00803F5D">
            <w:pPr>
              <w:spacing w:after="0"/>
              <w:contextualSpacing/>
              <w:rPr>
                <w:rFonts w:eastAsia="Times New Roman" w:cstheme="minorHAnsi"/>
                <w:b/>
                <w:i/>
                <w:szCs w:val="36"/>
                <w:u w:val="single"/>
              </w:rPr>
            </w:pPr>
            <w:r w:rsidRPr="00803F5D">
              <w:rPr>
                <w:rFonts w:eastAsia="Times New Roman" w:cstheme="minorHAnsi"/>
                <w:kern w:val="24"/>
              </w:rPr>
              <w:tab/>
            </w:r>
            <w:r w:rsidR="001C7516" w:rsidRPr="00F9204C">
              <w:rPr>
                <w:rFonts w:eastAsia="Times New Roman" w:cstheme="minorHAnsi"/>
                <w:b/>
                <w:i/>
                <w:kern w:val="24"/>
                <w:u w:val="single"/>
              </w:rPr>
              <w:t>P</w:t>
            </w:r>
            <w:r w:rsidR="007A2FD3" w:rsidRPr="00F9204C">
              <w:rPr>
                <w:rFonts w:eastAsia="Times New Roman" w:cstheme="minorHAnsi"/>
                <w:b/>
                <w:i/>
                <w:kern w:val="24"/>
                <w:u w:val="single"/>
              </w:rPr>
              <w:t xml:space="preserve">erforms basic </w:t>
            </w:r>
            <w:r w:rsidRPr="00F9204C">
              <w:rPr>
                <w:rFonts w:eastAsia="Times New Roman" w:cstheme="minorHAnsi"/>
                <w:b/>
                <w:i/>
                <w:kern w:val="24"/>
                <w:u w:val="single"/>
              </w:rPr>
              <w:t>processes, such as</w:t>
            </w:r>
            <w:r w:rsidR="007A2FD3" w:rsidRPr="00F9204C">
              <w:rPr>
                <w:rFonts w:eastAsia="Times New Roman" w:cstheme="minorHAnsi"/>
                <w:b/>
                <w:i/>
                <w:kern w:val="24"/>
                <w:u w:val="single"/>
              </w:rPr>
              <w:t>:</w:t>
            </w:r>
          </w:p>
          <w:p w:rsidR="00BF23ED" w:rsidRDefault="00BF23ED" w:rsidP="00BF23ED">
            <w:pPr>
              <w:numPr>
                <w:ilvl w:val="2"/>
                <w:numId w:val="5"/>
              </w:numPr>
              <w:spacing w:after="0"/>
              <w:contextualSpacing/>
              <w:rPr>
                <w:rFonts w:eastAsia="Times New Roman" w:cstheme="minorHAnsi"/>
                <w:szCs w:val="36"/>
              </w:rPr>
            </w:pPr>
            <w:r w:rsidRPr="00BF23ED">
              <w:rPr>
                <w:rFonts w:eastAsia="Times New Roman" w:cstheme="minorHAnsi"/>
                <w:szCs w:val="36"/>
              </w:rPr>
              <w:t>Summarize the religious reforms</w:t>
            </w:r>
            <w:r>
              <w:rPr>
                <w:rFonts w:eastAsia="Times New Roman" w:cstheme="minorHAnsi"/>
                <w:szCs w:val="36"/>
              </w:rPr>
              <w:t xml:space="preserve"> of key Reformation leaders </w:t>
            </w:r>
          </w:p>
          <w:p w:rsidR="00BF23ED" w:rsidRDefault="00BF23ED" w:rsidP="00BF23ED">
            <w:pPr>
              <w:numPr>
                <w:ilvl w:val="2"/>
                <w:numId w:val="5"/>
              </w:numPr>
              <w:spacing w:after="0"/>
              <w:contextualSpacing/>
              <w:rPr>
                <w:rFonts w:eastAsia="Times New Roman" w:cstheme="minorHAnsi"/>
                <w:szCs w:val="36"/>
              </w:rPr>
            </w:pPr>
            <w:r w:rsidRPr="00BF23ED">
              <w:rPr>
                <w:rFonts w:eastAsia="Times New Roman" w:cstheme="minorHAnsi"/>
                <w:szCs w:val="36"/>
              </w:rPr>
              <w:t>Identify major contributions of key individuals</w:t>
            </w:r>
            <w:r>
              <w:rPr>
                <w:rFonts w:eastAsia="Times New Roman" w:cstheme="minorHAnsi"/>
                <w:szCs w:val="36"/>
              </w:rPr>
              <w:t xml:space="preserve"> of the Scientific Revolution </w:t>
            </w:r>
          </w:p>
          <w:p w:rsidR="00BF23ED" w:rsidRDefault="00BF23ED" w:rsidP="00BF23ED">
            <w:pPr>
              <w:numPr>
                <w:ilvl w:val="2"/>
                <w:numId w:val="5"/>
              </w:numPr>
              <w:spacing w:after="0"/>
              <w:contextualSpacing/>
              <w:rPr>
                <w:rFonts w:eastAsia="Times New Roman" w:cstheme="minorHAnsi"/>
                <w:szCs w:val="36"/>
              </w:rPr>
            </w:pPr>
            <w:r w:rsidRPr="00BF23ED">
              <w:rPr>
                <w:rFonts w:eastAsia="Times New Roman" w:cstheme="minorHAnsi"/>
                <w:szCs w:val="36"/>
              </w:rPr>
              <w:t>Identify characteristics of Renaiss</w:t>
            </w:r>
            <w:r>
              <w:rPr>
                <w:rFonts w:eastAsia="Times New Roman" w:cstheme="minorHAnsi"/>
                <w:szCs w:val="36"/>
              </w:rPr>
              <w:t xml:space="preserve">ance humanism in works of art </w:t>
            </w:r>
          </w:p>
          <w:p w:rsidR="00890564" w:rsidRDefault="00BF23ED" w:rsidP="00BF23ED">
            <w:pPr>
              <w:numPr>
                <w:ilvl w:val="2"/>
                <w:numId w:val="5"/>
              </w:numPr>
              <w:spacing w:after="0"/>
              <w:contextualSpacing/>
              <w:rPr>
                <w:rFonts w:eastAsia="Times New Roman" w:cstheme="minorHAnsi"/>
                <w:szCs w:val="36"/>
              </w:rPr>
            </w:pPr>
            <w:bookmarkStart w:id="0" w:name="_GoBack"/>
            <w:bookmarkEnd w:id="0"/>
            <w:r w:rsidRPr="00BF23ED">
              <w:rPr>
                <w:rFonts w:eastAsia="Times New Roman" w:cstheme="minorHAnsi"/>
                <w:szCs w:val="36"/>
              </w:rPr>
              <w:t>Identify the economic and political features that led to the rise of the Italian city-states</w:t>
            </w:r>
          </w:p>
          <w:p w:rsidR="00BF23ED" w:rsidRDefault="00BF23ED" w:rsidP="00BF23ED">
            <w:pPr>
              <w:numPr>
                <w:ilvl w:val="2"/>
                <w:numId w:val="5"/>
              </w:numPr>
              <w:spacing w:after="0"/>
              <w:contextualSpacing/>
              <w:rPr>
                <w:rFonts w:eastAsia="Times New Roman" w:cstheme="minorHAnsi"/>
                <w:szCs w:val="36"/>
              </w:rPr>
            </w:pPr>
            <w:r w:rsidRPr="00BF23ED">
              <w:rPr>
                <w:rFonts w:eastAsia="Times New Roman" w:cstheme="minorHAnsi"/>
                <w:szCs w:val="36"/>
              </w:rPr>
              <w:t>Identify the political, social, and economic development of colonies in the America</w:t>
            </w:r>
            <w:r>
              <w:rPr>
                <w:rFonts w:eastAsia="Times New Roman" w:cstheme="minorHAnsi"/>
                <w:szCs w:val="36"/>
              </w:rPr>
              <w:t xml:space="preserve">s by major European countries </w:t>
            </w:r>
          </w:p>
          <w:p w:rsidR="00F9204C" w:rsidRDefault="00BF23ED" w:rsidP="007A2FD3">
            <w:pPr>
              <w:numPr>
                <w:ilvl w:val="2"/>
                <w:numId w:val="5"/>
              </w:numPr>
              <w:spacing w:after="0"/>
              <w:contextualSpacing/>
              <w:rPr>
                <w:rFonts w:eastAsia="Times New Roman" w:cstheme="minorHAnsi"/>
                <w:szCs w:val="36"/>
              </w:rPr>
            </w:pPr>
            <w:r w:rsidRPr="00BF23ED">
              <w:rPr>
                <w:rFonts w:eastAsia="Times New Roman" w:cstheme="minorHAnsi"/>
                <w:szCs w:val="36"/>
              </w:rPr>
              <w:t>Describe the major voyages and sponsors du</w:t>
            </w:r>
            <w:r w:rsidR="00F9204C">
              <w:rPr>
                <w:rFonts w:eastAsia="Times New Roman" w:cstheme="minorHAnsi"/>
                <w:szCs w:val="36"/>
              </w:rPr>
              <w:t xml:space="preserve">ring the Age of Exploration </w:t>
            </w:r>
          </w:p>
          <w:p w:rsidR="001C7516" w:rsidRPr="00F9204C" w:rsidRDefault="00BF23ED" w:rsidP="007A2FD3">
            <w:pPr>
              <w:numPr>
                <w:ilvl w:val="2"/>
                <w:numId w:val="5"/>
              </w:numPr>
              <w:spacing w:after="0"/>
              <w:contextualSpacing/>
              <w:rPr>
                <w:rFonts w:eastAsia="Times New Roman" w:cstheme="minorHAnsi"/>
                <w:szCs w:val="36"/>
              </w:rPr>
            </w:pPr>
            <w:r w:rsidRPr="00BF23ED">
              <w:rPr>
                <w:rFonts w:eastAsia="Times New Roman" w:cstheme="minorHAnsi"/>
                <w:szCs w:val="36"/>
              </w:rPr>
              <w:t xml:space="preserve">Identify the causes that </w:t>
            </w:r>
            <w:r>
              <w:rPr>
                <w:rFonts w:eastAsia="Times New Roman" w:cstheme="minorHAnsi"/>
                <w:szCs w:val="36"/>
              </w:rPr>
              <w:t xml:space="preserve">led to the Age of Exploration </w:t>
            </w:r>
          </w:p>
          <w:p w:rsidR="007A2FD3" w:rsidRPr="00F9204C" w:rsidRDefault="003617DA" w:rsidP="007A2FD3">
            <w:pPr>
              <w:spacing w:after="0"/>
              <w:rPr>
                <w:rFonts w:eastAsia="Times New Roman" w:cstheme="minorHAnsi"/>
                <w:b/>
                <w:sz w:val="36"/>
                <w:szCs w:val="36"/>
              </w:rPr>
            </w:pPr>
            <w:r w:rsidRPr="00F9204C">
              <w:rPr>
                <w:rFonts w:eastAsia="Times New Roman" w:cstheme="minorHAnsi"/>
                <w:b/>
                <w:bCs/>
                <w:kern w:val="24"/>
                <w:sz w:val="20"/>
              </w:rPr>
              <w:t>No major errors or omissions regarding the score 2.0 content.</w:t>
            </w:r>
          </w:p>
        </w:tc>
      </w:tr>
      <w:tr w:rsidR="00F9204C" w:rsidRPr="00803F5D" w:rsidTr="00F9204C">
        <w:trPr>
          <w:trHeight w:val="256"/>
        </w:trPr>
        <w:tc>
          <w:tcPr>
            <w:tcW w:w="1238" w:type="dxa"/>
            <w:shd w:val="clear" w:color="auto" w:fill="auto"/>
            <w:tcMar>
              <w:top w:w="15" w:type="dxa"/>
              <w:left w:w="68" w:type="dxa"/>
              <w:bottom w:w="0" w:type="dxa"/>
              <w:right w:w="68" w:type="dxa"/>
            </w:tcMar>
            <w:hideMark/>
          </w:tcPr>
          <w:p w:rsidR="00F9204C" w:rsidRPr="00803F5D" w:rsidRDefault="00F9204C" w:rsidP="00F9204C">
            <w:pPr>
              <w:spacing w:after="0" w:line="273" w:lineRule="atLeast"/>
              <w:rPr>
                <w:rFonts w:eastAsia="Times New Roman" w:cstheme="minorHAnsi"/>
                <w:sz w:val="36"/>
                <w:szCs w:val="36"/>
              </w:rPr>
            </w:pPr>
            <w:r w:rsidRPr="00803F5D">
              <w:rPr>
                <w:rFonts w:eastAsia="Times New Roman" w:cstheme="minorHAnsi"/>
                <w:b/>
                <w:bCs/>
                <w:kern w:val="24"/>
                <w:sz w:val="28"/>
                <w:szCs w:val="28"/>
              </w:rPr>
              <w:t>Score 1.0</w:t>
            </w:r>
          </w:p>
        </w:tc>
        <w:tc>
          <w:tcPr>
            <w:tcW w:w="7020" w:type="dxa"/>
            <w:shd w:val="clear" w:color="auto" w:fill="auto"/>
            <w:tcMar>
              <w:top w:w="15" w:type="dxa"/>
              <w:left w:w="68" w:type="dxa"/>
              <w:bottom w:w="0" w:type="dxa"/>
              <w:right w:w="68" w:type="dxa"/>
            </w:tcMar>
            <w:hideMark/>
          </w:tcPr>
          <w:p w:rsidR="00F9204C" w:rsidRPr="00803F5D" w:rsidRDefault="00F9204C" w:rsidP="00F9204C">
            <w:pPr>
              <w:spacing w:after="0" w:line="273" w:lineRule="atLeast"/>
              <w:rPr>
                <w:rFonts w:eastAsia="Times New Roman" w:cstheme="minorHAnsi"/>
                <w:b/>
                <w:szCs w:val="36"/>
              </w:rPr>
            </w:pPr>
            <w:r w:rsidRPr="00803F5D">
              <w:rPr>
                <w:rFonts w:eastAsia="Times New Roman" w:cstheme="minorHAnsi"/>
                <w:b/>
                <w:kern w:val="24"/>
              </w:rPr>
              <w:t>With help, I know some of 2.0 and 3.0.</w:t>
            </w:r>
          </w:p>
        </w:tc>
        <w:tc>
          <w:tcPr>
            <w:tcW w:w="1350" w:type="dxa"/>
            <w:shd w:val="clear" w:color="auto" w:fill="auto"/>
          </w:tcPr>
          <w:p w:rsidR="00F9204C" w:rsidRPr="00803F5D" w:rsidRDefault="00F9204C" w:rsidP="00F9204C">
            <w:pPr>
              <w:spacing w:after="0"/>
              <w:rPr>
                <w:rFonts w:eastAsia="Times New Roman" w:cstheme="minorHAnsi"/>
                <w:sz w:val="36"/>
                <w:szCs w:val="36"/>
              </w:rPr>
            </w:pPr>
            <w:r w:rsidRPr="00803F5D">
              <w:rPr>
                <w:rFonts w:eastAsia="Times New Roman" w:cstheme="minorHAnsi"/>
                <w:b/>
                <w:bCs/>
                <w:kern w:val="24"/>
                <w:sz w:val="28"/>
                <w:szCs w:val="28"/>
              </w:rPr>
              <w:t>Score 0.0</w:t>
            </w:r>
          </w:p>
        </w:tc>
        <w:tc>
          <w:tcPr>
            <w:tcW w:w="4793" w:type="dxa"/>
            <w:gridSpan w:val="2"/>
            <w:shd w:val="clear" w:color="auto" w:fill="auto"/>
          </w:tcPr>
          <w:p w:rsidR="00F9204C" w:rsidRPr="00803F5D" w:rsidRDefault="00F9204C" w:rsidP="00F9204C">
            <w:pPr>
              <w:spacing w:after="0"/>
              <w:rPr>
                <w:rFonts w:eastAsia="Times New Roman" w:cstheme="minorHAnsi"/>
                <w:b/>
                <w:szCs w:val="36"/>
              </w:rPr>
            </w:pPr>
            <w:r w:rsidRPr="00803F5D">
              <w:rPr>
                <w:rFonts w:eastAsia="Times New Roman" w:cstheme="minorHAnsi"/>
                <w:b/>
                <w:kern w:val="24"/>
              </w:rPr>
              <w:t>Even with help, I am unable to understand.</w:t>
            </w:r>
          </w:p>
        </w:tc>
      </w:tr>
    </w:tbl>
    <w:p w:rsidR="001129D6" w:rsidRDefault="00F9204C"/>
    <w:sectPr w:rsidR="001129D6" w:rsidSect="007A2FD3">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247" w:rsidRDefault="00C54247" w:rsidP="00085BF7">
      <w:pPr>
        <w:spacing w:after="0" w:line="240" w:lineRule="auto"/>
      </w:pPr>
      <w:r>
        <w:separator/>
      </w:r>
    </w:p>
  </w:endnote>
  <w:endnote w:type="continuationSeparator" w:id="0">
    <w:p w:rsidR="00C54247" w:rsidRDefault="00C54247" w:rsidP="0008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BF7" w:rsidRDefault="00085BF7">
    <w:pPr>
      <w:pStyle w:val="Footer"/>
    </w:pPr>
    <w:r>
      <w:rPr>
        <w:noProof/>
      </w:rPr>
      <w:drawing>
        <wp:anchor distT="0" distB="0" distL="114300" distR="114300" simplePos="0" relativeHeight="251658240" behindDoc="1" locked="0" layoutInCell="1" allowOverlap="1">
          <wp:simplePos x="0" y="0"/>
          <wp:positionH relativeFrom="column">
            <wp:posOffset>8205470</wp:posOffset>
          </wp:positionH>
          <wp:positionV relativeFrom="paragraph">
            <wp:posOffset>22225</wp:posOffset>
          </wp:positionV>
          <wp:extent cx="914400" cy="271780"/>
          <wp:effectExtent l="0" t="0" r="0" b="0"/>
          <wp:wrapThrough wrapText="bothSides">
            <wp:wrapPolygon edited="0">
              <wp:start x="900" y="0"/>
              <wp:lineTo x="0" y="9084"/>
              <wp:lineTo x="900" y="19682"/>
              <wp:lineTo x="18900" y="19682"/>
              <wp:lineTo x="21150" y="10598"/>
              <wp:lineTo x="21150" y="9084"/>
              <wp:lineTo x="18900" y="0"/>
              <wp:lineTo x="9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247" w:rsidRDefault="00C54247" w:rsidP="00085BF7">
      <w:pPr>
        <w:spacing w:after="0" w:line="240" w:lineRule="auto"/>
      </w:pPr>
      <w:r>
        <w:separator/>
      </w:r>
    </w:p>
  </w:footnote>
  <w:footnote w:type="continuationSeparator" w:id="0">
    <w:p w:rsidR="00C54247" w:rsidRDefault="00C54247" w:rsidP="00085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25E"/>
    <w:multiLevelType w:val="hybridMultilevel"/>
    <w:tmpl w:val="E7568D6A"/>
    <w:lvl w:ilvl="0" w:tplc="CF709098">
      <w:start w:val="1"/>
      <w:numFmt w:val="bullet"/>
      <w:lvlText w:val="o"/>
      <w:lvlJc w:val="left"/>
      <w:pPr>
        <w:tabs>
          <w:tab w:val="num" w:pos="720"/>
        </w:tabs>
        <w:ind w:left="720" w:hanging="360"/>
      </w:pPr>
      <w:rPr>
        <w:rFonts w:ascii="Courier New" w:hAnsi="Courier New" w:hint="default"/>
      </w:rPr>
    </w:lvl>
    <w:lvl w:ilvl="1" w:tplc="84867B9A">
      <w:start w:val="1"/>
      <w:numFmt w:val="bullet"/>
      <w:lvlText w:val="o"/>
      <w:lvlJc w:val="left"/>
      <w:pPr>
        <w:tabs>
          <w:tab w:val="num" w:pos="1440"/>
        </w:tabs>
        <w:ind w:left="1440" w:hanging="360"/>
      </w:pPr>
      <w:rPr>
        <w:rFonts w:ascii="Courier New" w:hAnsi="Courier New" w:hint="default"/>
      </w:rPr>
    </w:lvl>
    <w:lvl w:ilvl="2" w:tplc="82EE6A62">
      <w:start w:val="1"/>
      <w:numFmt w:val="bullet"/>
      <w:lvlText w:val="o"/>
      <w:lvlJc w:val="left"/>
      <w:pPr>
        <w:tabs>
          <w:tab w:val="num" w:pos="2070"/>
        </w:tabs>
        <w:ind w:left="2070" w:hanging="360"/>
      </w:pPr>
      <w:rPr>
        <w:rFonts w:ascii="Courier New" w:hAnsi="Courier New" w:hint="default"/>
        <w:color w:val="auto"/>
      </w:rPr>
    </w:lvl>
    <w:lvl w:ilvl="3" w:tplc="CAD29124">
      <w:start w:val="1"/>
      <w:numFmt w:val="bullet"/>
      <w:lvlText w:val="o"/>
      <w:lvlJc w:val="left"/>
      <w:pPr>
        <w:tabs>
          <w:tab w:val="num" w:pos="2880"/>
        </w:tabs>
        <w:ind w:left="2880" w:hanging="360"/>
      </w:pPr>
      <w:rPr>
        <w:rFonts w:ascii="Courier New" w:hAnsi="Courier New" w:hint="default"/>
      </w:rPr>
    </w:lvl>
    <w:lvl w:ilvl="4" w:tplc="771012C8" w:tentative="1">
      <w:start w:val="1"/>
      <w:numFmt w:val="bullet"/>
      <w:lvlText w:val="o"/>
      <w:lvlJc w:val="left"/>
      <w:pPr>
        <w:tabs>
          <w:tab w:val="num" w:pos="3600"/>
        </w:tabs>
        <w:ind w:left="3600" w:hanging="360"/>
      </w:pPr>
      <w:rPr>
        <w:rFonts w:ascii="Courier New" w:hAnsi="Courier New" w:hint="default"/>
      </w:rPr>
    </w:lvl>
    <w:lvl w:ilvl="5" w:tplc="D12AC58E" w:tentative="1">
      <w:start w:val="1"/>
      <w:numFmt w:val="bullet"/>
      <w:lvlText w:val="o"/>
      <w:lvlJc w:val="left"/>
      <w:pPr>
        <w:tabs>
          <w:tab w:val="num" w:pos="4320"/>
        </w:tabs>
        <w:ind w:left="4320" w:hanging="360"/>
      </w:pPr>
      <w:rPr>
        <w:rFonts w:ascii="Courier New" w:hAnsi="Courier New" w:hint="default"/>
      </w:rPr>
    </w:lvl>
    <w:lvl w:ilvl="6" w:tplc="664AA298" w:tentative="1">
      <w:start w:val="1"/>
      <w:numFmt w:val="bullet"/>
      <w:lvlText w:val="o"/>
      <w:lvlJc w:val="left"/>
      <w:pPr>
        <w:tabs>
          <w:tab w:val="num" w:pos="5040"/>
        </w:tabs>
        <w:ind w:left="5040" w:hanging="360"/>
      </w:pPr>
      <w:rPr>
        <w:rFonts w:ascii="Courier New" w:hAnsi="Courier New" w:hint="default"/>
      </w:rPr>
    </w:lvl>
    <w:lvl w:ilvl="7" w:tplc="0A722FDA" w:tentative="1">
      <w:start w:val="1"/>
      <w:numFmt w:val="bullet"/>
      <w:lvlText w:val="o"/>
      <w:lvlJc w:val="left"/>
      <w:pPr>
        <w:tabs>
          <w:tab w:val="num" w:pos="5760"/>
        </w:tabs>
        <w:ind w:left="5760" w:hanging="360"/>
      </w:pPr>
      <w:rPr>
        <w:rFonts w:ascii="Courier New" w:hAnsi="Courier New" w:hint="default"/>
      </w:rPr>
    </w:lvl>
    <w:lvl w:ilvl="8" w:tplc="04324B1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2B001AD"/>
    <w:multiLevelType w:val="hybridMultilevel"/>
    <w:tmpl w:val="EB385762"/>
    <w:lvl w:ilvl="0" w:tplc="D2882DC8">
      <w:start w:val="1"/>
      <w:numFmt w:val="bullet"/>
      <w:lvlText w:val=""/>
      <w:lvlJc w:val="left"/>
      <w:pPr>
        <w:tabs>
          <w:tab w:val="num" w:pos="360"/>
        </w:tabs>
        <w:ind w:left="360" w:hanging="360"/>
      </w:pPr>
      <w:rPr>
        <w:rFonts w:ascii="Symbol" w:hAnsi="Symbol" w:hint="default"/>
      </w:rPr>
    </w:lvl>
    <w:lvl w:ilvl="1" w:tplc="B3A425B6" w:tentative="1">
      <w:start w:val="1"/>
      <w:numFmt w:val="bullet"/>
      <w:lvlText w:val=""/>
      <w:lvlJc w:val="left"/>
      <w:pPr>
        <w:tabs>
          <w:tab w:val="num" w:pos="1080"/>
        </w:tabs>
        <w:ind w:left="1080" w:hanging="360"/>
      </w:pPr>
      <w:rPr>
        <w:rFonts w:ascii="Symbol" w:hAnsi="Symbol" w:hint="default"/>
      </w:rPr>
    </w:lvl>
    <w:lvl w:ilvl="2" w:tplc="0308A772" w:tentative="1">
      <w:start w:val="1"/>
      <w:numFmt w:val="bullet"/>
      <w:lvlText w:val=""/>
      <w:lvlJc w:val="left"/>
      <w:pPr>
        <w:tabs>
          <w:tab w:val="num" w:pos="1800"/>
        </w:tabs>
        <w:ind w:left="1800" w:hanging="360"/>
      </w:pPr>
      <w:rPr>
        <w:rFonts w:ascii="Symbol" w:hAnsi="Symbol" w:hint="default"/>
      </w:rPr>
    </w:lvl>
    <w:lvl w:ilvl="3" w:tplc="42FAEF4A" w:tentative="1">
      <w:start w:val="1"/>
      <w:numFmt w:val="bullet"/>
      <w:lvlText w:val=""/>
      <w:lvlJc w:val="left"/>
      <w:pPr>
        <w:tabs>
          <w:tab w:val="num" w:pos="2520"/>
        </w:tabs>
        <w:ind w:left="2520" w:hanging="360"/>
      </w:pPr>
      <w:rPr>
        <w:rFonts w:ascii="Symbol" w:hAnsi="Symbol" w:hint="default"/>
      </w:rPr>
    </w:lvl>
    <w:lvl w:ilvl="4" w:tplc="A36E49D2" w:tentative="1">
      <w:start w:val="1"/>
      <w:numFmt w:val="bullet"/>
      <w:lvlText w:val=""/>
      <w:lvlJc w:val="left"/>
      <w:pPr>
        <w:tabs>
          <w:tab w:val="num" w:pos="3240"/>
        </w:tabs>
        <w:ind w:left="3240" w:hanging="360"/>
      </w:pPr>
      <w:rPr>
        <w:rFonts w:ascii="Symbol" w:hAnsi="Symbol" w:hint="default"/>
      </w:rPr>
    </w:lvl>
    <w:lvl w:ilvl="5" w:tplc="685E5E98" w:tentative="1">
      <w:start w:val="1"/>
      <w:numFmt w:val="bullet"/>
      <w:lvlText w:val=""/>
      <w:lvlJc w:val="left"/>
      <w:pPr>
        <w:tabs>
          <w:tab w:val="num" w:pos="3960"/>
        </w:tabs>
        <w:ind w:left="3960" w:hanging="360"/>
      </w:pPr>
      <w:rPr>
        <w:rFonts w:ascii="Symbol" w:hAnsi="Symbol" w:hint="default"/>
      </w:rPr>
    </w:lvl>
    <w:lvl w:ilvl="6" w:tplc="50AC47BE" w:tentative="1">
      <w:start w:val="1"/>
      <w:numFmt w:val="bullet"/>
      <w:lvlText w:val=""/>
      <w:lvlJc w:val="left"/>
      <w:pPr>
        <w:tabs>
          <w:tab w:val="num" w:pos="4680"/>
        </w:tabs>
        <w:ind w:left="4680" w:hanging="360"/>
      </w:pPr>
      <w:rPr>
        <w:rFonts w:ascii="Symbol" w:hAnsi="Symbol" w:hint="default"/>
      </w:rPr>
    </w:lvl>
    <w:lvl w:ilvl="7" w:tplc="DA56CEAC" w:tentative="1">
      <w:start w:val="1"/>
      <w:numFmt w:val="bullet"/>
      <w:lvlText w:val=""/>
      <w:lvlJc w:val="left"/>
      <w:pPr>
        <w:tabs>
          <w:tab w:val="num" w:pos="5400"/>
        </w:tabs>
        <w:ind w:left="5400" w:hanging="360"/>
      </w:pPr>
      <w:rPr>
        <w:rFonts w:ascii="Symbol" w:hAnsi="Symbol" w:hint="default"/>
      </w:rPr>
    </w:lvl>
    <w:lvl w:ilvl="8" w:tplc="2AE6345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D165E78"/>
    <w:multiLevelType w:val="hybridMultilevel"/>
    <w:tmpl w:val="D7F8EF7C"/>
    <w:lvl w:ilvl="0" w:tplc="028E7EFC">
      <w:start w:val="1"/>
      <w:numFmt w:val="bullet"/>
      <w:lvlText w:val="o"/>
      <w:lvlJc w:val="left"/>
      <w:pPr>
        <w:tabs>
          <w:tab w:val="num" w:pos="2070"/>
        </w:tabs>
        <w:ind w:left="2070" w:hanging="360"/>
      </w:pPr>
      <w:rPr>
        <w:rFonts w:ascii="Courier New" w:hAnsi="Courier New" w:hint="default"/>
        <w:color w:val="auto"/>
      </w:rPr>
    </w:lvl>
    <w:lvl w:ilvl="1" w:tplc="B3A425B6" w:tentative="1">
      <w:start w:val="1"/>
      <w:numFmt w:val="bullet"/>
      <w:lvlText w:val=""/>
      <w:lvlJc w:val="left"/>
      <w:pPr>
        <w:tabs>
          <w:tab w:val="num" w:pos="2790"/>
        </w:tabs>
        <w:ind w:left="2790" w:hanging="360"/>
      </w:pPr>
      <w:rPr>
        <w:rFonts w:ascii="Symbol" w:hAnsi="Symbol" w:hint="default"/>
      </w:rPr>
    </w:lvl>
    <w:lvl w:ilvl="2" w:tplc="0308A772" w:tentative="1">
      <w:start w:val="1"/>
      <w:numFmt w:val="bullet"/>
      <w:lvlText w:val=""/>
      <w:lvlJc w:val="left"/>
      <w:pPr>
        <w:tabs>
          <w:tab w:val="num" w:pos="3510"/>
        </w:tabs>
        <w:ind w:left="3510" w:hanging="360"/>
      </w:pPr>
      <w:rPr>
        <w:rFonts w:ascii="Symbol" w:hAnsi="Symbol" w:hint="default"/>
      </w:rPr>
    </w:lvl>
    <w:lvl w:ilvl="3" w:tplc="42FAEF4A" w:tentative="1">
      <w:start w:val="1"/>
      <w:numFmt w:val="bullet"/>
      <w:lvlText w:val=""/>
      <w:lvlJc w:val="left"/>
      <w:pPr>
        <w:tabs>
          <w:tab w:val="num" w:pos="4230"/>
        </w:tabs>
        <w:ind w:left="4230" w:hanging="360"/>
      </w:pPr>
      <w:rPr>
        <w:rFonts w:ascii="Symbol" w:hAnsi="Symbol" w:hint="default"/>
      </w:rPr>
    </w:lvl>
    <w:lvl w:ilvl="4" w:tplc="A36E49D2" w:tentative="1">
      <w:start w:val="1"/>
      <w:numFmt w:val="bullet"/>
      <w:lvlText w:val=""/>
      <w:lvlJc w:val="left"/>
      <w:pPr>
        <w:tabs>
          <w:tab w:val="num" w:pos="4950"/>
        </w:tabs>
        <w:ind w:left="4950" w:hanging="360"/>
      </w:pPr>
      <w:rPr>
        <w:rFonts w:ascii="Symbol" w:hAnsi="Symbol" w:hint="default"/>
      </w:rPr>
    </w:lvl>
    <w:lvl w:ilvl="5" w:tplc="685E5E98" w:tentative="1">
      <w:start w:val="1"/>
      <w:numFmt w:val="bullet"/>
      <w:lvlText w:val=""/>
      <w:lvlJc w:val="left"/>
      <w:pPr>
        <w:tabs>
          <w:tab w:val="num" w:pos="5670"/>
        </w:tabs>
        <w:ind w:left="5670" w:hanging="360"/>
      </w:pPr>
      <w:rPr>
        <w:rFonts w:ascii="Symbol" w:hAnsi="Symbol" w:hint="default"/>
      </w:rPr>
    </w:lvl>
    <w:lvl w:ilvl="6" w:tplc="50AC47BE" w:tentative="1">
      <w:start w:val="1"/>
      <w:numFmt w:val="bullet"/>
      <w:lvlText w:val=""/>
      <w:lvlJc w:val="left"/>
      <w:pPr>
        <w:tabs>
          <w:tab w:val="num" w:pos="6390"/>
        </w:tabs>
        <w:ind w:left="6390" w:hanging="360"/>
      </w:pPr>
      <w:rPr>
        <w:rFonts w:ascii="Symbol" w:hAnsi="Symbol" w:hint="default"/>
      </w:rPr>
    </w:lvl>
    <w:lvl w:ilvl="7" w:tplc="DA56CEAC" w:tentative="1">
      <w:start w:val="1"/>
      <w:numFmt w:val="bullet"/>
      <w:lvlText w:val=""/>
      <w:lvlJc w:val="left"/>
      <w:pPr>
        <w:tabs>
          <w:tab w:val="num" w:pos="7110"/>
        </w:tabs>
        <w:ind w:left="7110" w:hanging="360"/>
      </w:pPr>
      <w:rPr>
        <w:rFonts w:ascii="Symbol" w:hAnsi="Symbol" w:hint="default"/>
      </w:rPr>
    </w:lvl>
    <w:lvl w:ilvl="8" w:tplc="2AE63454" w:tentative="1">
      <w:start w:val="1"/>
      <w:numFmt w:val="bullet"/>
      <w:lvlText w:val=""/>
      <w:lvlJc w:val="left"/>
      <w:pPr>
        <w:tabs>
          <w:tab w:val="num" w:pos="7830"/>
        </w:tabs>
        <w:ind w:left="7830" w:hanging="360"/>
      </w:pPr>
      <w:rPr>
        <w:rFonts w:ascii="Symbol" w:hAnsi="Symbol" w:hint="default"/>
      </w:rPr>
    </w:lvl>
  </w:abstractNum>
  <w:abstractNum w:abstractNumId="3" w15:restartNumberingAfterBreak="0">
    <w:nsid w:val="3010124B"/>
    <w:multiLevelType w:val="hybridMultilevel"/>
    <w:tmpl w:val="5B2ABD0C"/>
    <w:lvl w:ilvl="0" w:tplc="F252E142">
      <w:start w:val="1"/>
      <w:numFmt w:val="bullet"/>
      <w:lvlText w:val="•"/>
      <w:lvlJc w:val="left"/>
      <w:pPr>
        <w:tabs>
          <w:tab w:val="num" w:pos="720"/>
        </w:tabs>
        <w:ind w:left="720" w:hanging="360"/>
      </w:pPr>
      <w:rPr>
        <w:rFonts w:ascii="Arial" w:hAnsi="Arial" w:hint="default"/>
      </w:rPr>
    </w:lvl>
    <w:lvl w:ilvl="1" w:tplc="35FA13F8" w:tentative="1">
      <w:start w:val="1"/>
      <w:numFmt w:val="bullet"/>
      <w:lvlText w:val="•"/>
      <w:lvlJc w:val="left"/>
      <w:pPr>
        <w:tabs>
          <w:tab w:val="num" w:pos="1440"/>
        </w:tabs>
        <w:ind w:left="1440" w:hanging="360"/>
      </w:pPr>
      <w:rPr>
        <w:rFonts w:ascii="Arial" w:hAnsi="Arial" w:hint="default"/>
      </w:rPr>
    </w:lvl>
    <w:lvl w:ilvl="2" w:tplc="05141228">
      <w:start w:val="1"/>
      <w:numFmt w:val="bullet"/>
      <w:lvlText w:val="o"/>
      <w:lvlJc w:val="left"/>
      <w:pPr>
        <w:tabs>
          <w:tab w:val="num" w:pos="1350"/>
        </w:tabs>
        <w:ind w:left="1350" w:hanging="360"/>
      </w:pPr>
      <w:rPr>
        <w:rFonts w:ascii="Courier New" w:hAnsi="Courier New" w:cs="Courier New" w:hint="default"/>
        <w:color w:val="auto"/>
      </w:rPr>
    </w:lvl>
    <w:lvl w:ilvl="3" w:tplc="00C6F602" w:tentative="1">
      <w:start w:val="1"/>
      <w:numFmt w:val="bullet"/>
      <w:lvlText w:val="•"/>
      <w:lvlJc w:val="left"/>
      <w:pPr>
        <w:tabs>
          <w:tab w:val="num" w:pos="2880"/>
        </w:tabs>
        <w:ind w:left="2880" w:hanging="360"/>
      </w:pPr>
      <w:rPr>
        <w:rFonts w:ascii="Arial" w:hAnsi="Arial" w:hint="default"/>
      </w:rPr>
    </w:lvl>
    <w:lvl w:ilvl="4" w:tplc="32D443AA" w:tentative="1">
      <w:start w:val="1"/>
      <w:numFmt w:val="bullet"/>
      <w:lvlText w:val="•"/>
      <w:lvlJc w:val="left"/>
      <w:pPr>
        <w:tabs>
          <w:tab w:val="num" w:pos="3600"/>
        </w:tabs>
        <w:ind w:left="3600" w:hanging="360"/>
      </w:pPr>
      <w:rPr>
        <w:rFonts w:ascii="Arial" w:hAnsi="Arial" w:hint="default"/>
      </w:rPr>
    </w:lvl>
    <w:lvl w:ilvl="5" w:tplc="31D2B548" w:tentative="1">
      <w:start w:val="1"/>
      <w:numFmt w:val="bullet"/>
      <w:lvlText w:val="•"/>
      <w:lvlJc w:val="left"/>
      <w:pPr>
        <w:tabs>
          <w:tab w:val="num" w:pos="4320"/>
        </w:tabs>
        <w:ind w:left="4320" w:hanging="360"/>
      </w:pPr>
      <w:rPr>
        <w:rFonts w:ascii="Arial" w:hAnsi="Arial" w:hint="default"/>
      </w:rPr>
    </w:lvl>
    <w:lvl w:ilvl="6" w:tplc="2F845E52" w:tentative="1">
      <w:start w:val="1"/>
      <w:numFmt w:val="bullet"/>
      <w:lvlText w:val="•"/>
      <w:lvlJc w:val="left"/>
      <w:pPr>
        <w:tabs>
          <w:tab w:val="num" w:pos="5040"/>
        </w:tabs>
        <w:ind w:left="5040" w:hanging="360"/>
      </w:pPr>
      <w:rPr>
        <w:rFonts w:ascii="Arial" w:hAnsi="Arial" w:hint="default"/>
      </w:rPr>
    </w:lvl>
    <w:lvl w:ilvl="7" w:tplc="F4BC52C4" w:tentative="1">
      <w:start w:val="1"/>
      <w:numFmt w:val="bullet"/>
      <w:lvlText w:val="•"/>
      <w:lvlJc w:val="left"/>
      <w:pPr>
        <w:tabs>
          <w:tab w:val="num" w:pos="5760"/>
        </w:tabs>
        <w:ind w:left="5760" w:hanging="360"/>
      </w:pPr>
      <w:rPr>
        <w:rFonts w:ascii="Arial" w:hAnsi="Arial" w:hint="default"/>
      </w:rPr>
    </w:lvl>
    <w:lvl w:ilvl="8" w:tplc="ADF2B2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9E0B7A"/>
    <w:multiLevelType w:val="hybridMultilevel"/>
    <w:tmpl w:val="D0BAE9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710281B"/>
    <w:multiLevelType w:val="hybridMultilevel"/>
    <w:tmpl w:val="9F0ADA30"/>
    <w:lvl w:ilvl="0" w:tplc="1FB02804">
      <w:start w:val="1"/>
      <w:numFmt w:val="bullet"/>
      <w:lvlText w:val="o"/>
      <w:lvlJc w:val="left"/>
      <w:pPr>
        <w:tabs>
          <w:tab w:val="num" w:pos="720"/>
        </w:tabs>
        <w:ind w:left="720" w:hanging="360"/>
      </w:pPr>
      <w:rPr>
        <w:rFonts w:ascii="Courier New" w:hAnsi="Courier New" w:hint="default"/>
      </w:rPr>
    </w:lvl>
    <w:lvl w:ilvl="1" w:tplc="9C4EDD94" w:tentative="1">
      <w:start w:val="1"/>
      <w:numFmt w:val="bullet"/>
      <w:lvlText w:val="o"/>
      <w:lvlJc w:val="left"/>
      <w:pPr>
        <w:tabs>
          <w:tab w:val="num" w:pos="1440"/>
        </w:tabs>
        <w:ind w:left="1440" w:hanging="360"/>
      </w:pPr>
      <w:rPr>
        <w:rFonts w:ascii="Courier New" w:hAnsi="Courier New" w:hint="default"/>
      </w:rPr>
    </w:lvl>
    <w:lvl w:ilvl="2" w:tplc="36165232" w:tentative="1">
      <w:start w:val="1"/>
      <w:numFmt w:val="bullet"/>
      <w:lvlText w:val="o"/>
      <w:lvlJc w:val="left"/>
      <w:pPr>
        <w:tabs>
          <w:tab w:val="num" w:pos="2160"/>
        </w:tabs>
        <w:ind w:left="2160" w:hanging="360"/>
      </w:pPr>
      <w:rPr>
        <w:rFonts w:ascii="Courier New" w:hAnsi="Courier New" w:hint="default"/>
      </w:rPr>
    </w:lvl>
    <w:lvl w:ilvl="3" w:tplc="A3022B3C" w:tentative="1">
      <w:start w:val="1"/>
      <w:numFmt w:val="bullet"/>
      <w:lvlText w:val="o"/>
      <w:lvlJc w:val="left"/>
      <w:pPr>
        <w:tabs>
          <w:tab w:val="num" w:pos="2880"/>
        </w:tabs>
        <w:ind w:left="2880" w:hanging="360"/>
      </w:pPr>
      <w:rPr>
        <w:rFonts w:ascii="Courier New" w:hAnsi="Courier New" w:hint="default"/>
      </w:rPr>
    </w:lvl>
    <w:lvl w:ilvl="4" w:tplc="12A0FDD4" w:tentative="1">
      <w:start w:val="1"/>
      <w:numFmt w:val="bullet"/>
      <w:lvlText w:val="o"/>
      <w:lvlJc w:val="left"/>
      <w:pPr>
        <w:tabs>
          <w:tab w:val="num" w:pos="3600"/>
        </w:tabs>
        <w:ind w:left="3600" w:hanging="360"/>
      </w:pPr>
      <w:rPr>
        <w:rFonts w:ascii="Courier New" w:hAnsi="Courier New" w:hint="default"/>
      </w:rPr>
    </w:lvl>
    <w:lvl w:ilvl="5" w:tplc="329E4B98" w:tentative="1">
      <w:start w:val="1"/>
      <w:numFmt w:val="bullet"/>
      <w:lvlText w:val="o"/>
      <w:lvlJc w:val="left"/>
      <w:pPr>
        <w:tabs>
          <w:tab w:val="num" w:pos="4320"/>
        </w:tabs>
        <w:ind w:left="4320" w:hanging="360"/>
      </w:pPr>
      <w:rPr>
        <w:rFonts w:ascii="Courier New" w:hAnsi="Courier New" w:hint="default"/>
      </w:rPr>
    </w:lvl>
    <w:lvl w:ilvl="6" w:tplc="8C2618C6" w:tentative="1">
      <w:start w:val="1"/>
      <w:numFmt w:val="bullet"/>
      <w:lvlText w:val="o"/>
      <w:lvlJc w:val="left"/>
      <w:pPr>
        <w:tabs>
          <w:tab w:val="num" w:pos="5040"/>
        </w:tabs>
        <w:ind w:left="5040" w:hanging="360"/>
      </w:pPr>
      <w:rPr>
        <w:rFonts w:ascii="Courier New" w:hAnsi="Courier New" w:hint="default"/>
      </w:rPr>
    </w:lvl>
    <w:lvl w:ilvl="7" w:tplc="C8B689E8" w:tentative="1">
      <w:start w:val="1"/>
      <w:numFmt w:val="bullet"/>
      <w:lvlText w:val="o"/>
      <w:lvlJc w:val="left"/>
      <w:pPr>
        <w:tabs>
          <w:tab w:val="num" w:pos="5760"/>
        </w:tabs>
        <w:ind w:left="5760" w:hanging="360"/>
      </w:pPr>
      <w:rPr>
        <w:rFonts w:ascii="Courier New" w:hAnsi="Courier New" w:hint="default"/>
      </w:rPr>
    </w:lvl>
    <w:lvl w:ilvl="8" w:tplc="291ECE1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549A61FB"/>
    <w:multiLevelType w:val="hybridMultilevel"/>
    <w:tmpl w:val="4D5C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87B01"/>
    <w:multiLevelType w:val="hybridMultilevel"/>
    <w:tmpl w:val="6A1881E0"/>
    <w:lvl w:ilvl="0" w:tplc="CC823B9E">
      <w:start w:val="1"/>
      <w:numFmt w:val="bullet"/>
      <w:lvlText w:val=""/>
      <w:lvlJc w:val="left"/>
      <w:pPr>
        <w:tabs>
          <w:tab w:val="num" w:pos="720"/>
        </w:tabs>
        <w:ind w:left="720" w:hanging="360"/>
      </w:pPr>
      <w:rPr>
        <w:rFonts w:ascii="Symbol" w:hAnsi="Symbol" w:hint="default"/>
      </w:rPr>
    </w:lvl>
    <w:lvl w:ilvl="1" w:tplc="9FBC7212" w:tentative="1">
      <w:start w:val="1"/>
      <w:numFmt w:val="bullet"/>
      <w:lvlText w:val=""/>
      <w:lvlJc w:val="left"/>
      <w:pPr>
        <w:tabs>
          <w:tab w:val="num" w:pos="1440"/>
        </w:tabs>
        <w:ind w:left="1440" w:hanging="360"/>
      </w:pPr>
      <w:rPr>
        <w:rFonts w:ascii="Symbol" w:hAnsi="Symbol" w:hint="default"/>
      </w:rPr>
    </w:lvl>
    <w:lvl w:ilvl="2" w:tplc="B82865B6" w:tentative="1">
      <w:start w:val="1"/>
      <w:numFmt w:val="bullet"/>
      <w:lvlText w:val=""/>
      <w:lvlJc w:val="left"/>
      <w:pPr>
        <w:tabs>
          <w:tab w:val="num" w:pos="2160"/>
        </w:tabs>
        <w:ind w:left="2160" w:hanging="360"/>
      </w:pPr>
      <w:rPr>
        <w:rFonts w:ascii="Symbol" w:hAnsi="Symbol" w:hint="default"/>
      </w:rPr>
    </w:lvl>
    <w:lvl w:ilvl="3" w:tplc="4BF8CEF2" w:tentative="1">
      <w:start w:val="1"/>
      <w:numFmt w:val="bullet"/>
      <w:lvlText w:val=""/>
      <w:lvlJc w:val="left"/>
      <w:pPr>
        <w:tabs>
          <w:tab w:val="num" w:pos="2880"/>
        </w:tabs>
        <w:ind w:left="2880" w:hanging="360"/>
      </w:pPr>
      <w:rPr>
        <w:rFonts w:ascii="Symbol" w:hAnsi="Symbol" w:hint="default"/>
      </w:rPr>
    </w:lvl>
    <w:lvl w:ilvl="4" w:tplc="A7EE0672" w:tentative="1">
      <w:start w:val="1"/>
      <w:numFmt w:val="bullet"/>
      <w:lvlText w:val=""/>
      <w:lvlJc w:val="left"/>
      <w:pPr>
        <w:tabs>
          <w:tab w:val="num" w:pos="3600"/>
        </w:tabs>
        <w:ind w:left="3600" w:hanging="360"/>
      </w:pPr>
      <w:rPr>
        <w:rFonts w:ascii="Symbol" w:hAnsi="Symbol" w:hint="default"/>
      </w:rPr>
    </w:lvl>
    <w:lvl w:ilvl="5" w:tplc="810C405A" w:tentative="1">
      <w:start w:val="1"/>
      <w:numFmt w:val="bullet"/>
      <w:lvlText w:val=""/>
      <w:lvlJc w:val="left"/>
      <w:pPr>
        <w:tabs>
          <w:tab w:val="num" w:pos="4320"/>
        </w:tabs>
        <w:ind w:left="4320" w:hanging="360"/>
      </w:pPr>
      <w:rPr>
        <w:rFonts w:ascii="Symbol" w:hAnsi="Symbol" w:hint="default"/>
      </w:rPr>
    </w:lvl>
    <w:lvl w:ilvl="6" w:tplc="4EC2CBD8" w:tentative="1">
      <w:start w:val="1"/>
      <w:numFmt w:val="bullet"/>
      <w:lvlText w:val=""/>
      <w:lvlJc w:val="left"/>
      <w:pPr>
        <w:tabs>
          <w:tab w:val="num" w:pos="5040"/>
        </w:tabs>
        <w:ind w:left="5040" w:hanging="360"/>
      </w:pPr>
      <w:rPr>
        <w:rFonts w:ascii="Symbol" w:hAnsi="Symbol" w:hint="default"/>
      </w:rPr>
    </w:lvl>
    <w:lvl w:ilvl="7" w:tplc="98E4F9B4" w:tentative="1">
      <w:start w:val="1"/>
      <w:numFmt w:val="bullet"/>
      <w:lvlText w:val=""/>
      <w:lvlJc w:val="left"/>
      <w:pPr>
        <w:tabs>
          <w:tab w:val="num" w:pos="5760"/>
        </w:tabs>
        <w:ind w:left="5760" w:hanging="360"/>
      </w:pPr>
      <w:rPr>
        <w:rFonts w:ascii="Symbol" w:hAnsi="Symbol" w:hint="default"/>
      </w:rPr>
    </w:lvl>
    <w:lvl w:ilvl="8" w:tplc="1226A13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5"/>
  </w:num>
  <w:num w:numId="4">
    <w:abstractNumId w:val="7"/>
  </w:num>
  <w:num w:numId="5">
    <w:abstractNumId w:val="0"/>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D3"/>
    <w:rsid w:val="00085BF7"/>
    <w:rsid w:val="000D03E3"/>
    <w:rsid w:val="00105ACF"/>
    <w:rsid w:val="001C7516"/>
    <w:rsid w:val="001E6640"/>
    <w:rsid w:val="00262223"/>
    <w:rsid w:val="002A6E45"/>
    <w:rsid w:val="002B5E4C"/>
    <w:rsid w:val="003617DA"/>
    <w:rsid w:val="0045400E"/>
    <w:rsid w:val="004F2CB7"/>
    <w:rsid w:val="005779CD"/>
    <w:rsid w:val="005C25E9"/>
    <w:rsid w:val="005E209C"/>
    <w:rsid w:val="006C0200"/>
    <w:rsid w:val="006C35AB"/>
    <w:rsid w:val="00711061"/>
    <w:rsid w:val="00782425"/>
    <w:rsid w:val="0078734A"/>
    <w:rsid w:val="00796AB3"/>
    <w:rsid w:val="007A2FD3"/>
    <w:rsid w:val="007B43BA"/>
    <w:rsid w:val="00803F5D"/>
    <w:rsid w:val="0080605D"/>
    <w:rsid w:val="00890564"/>
    <w:rsid w:val="008A09EE"/>
    <w:rsid w:val="009418A4"/>
    <w:rsid w:val="009F54CB"/>
    <w:rsid w:val="00A9206A"/>
    <w:rsid w:val="00B265F6"/>
    <w:rsid w:val="00B73072"/>
    <w:rsid w:val="00B81E38"/>
    <w:rsid w:val="00B92178"/>
    <w:rsid w:val="00BB53C1"/>
    <w:rsid w:val="00BF23ED"/>
    <w:rsid w:val="00C54247"/>
    <w:rsid w:val="00CB6E3E"/>
    <w:rsid w:val="00D12469"/>
    <w:rsid w:val="00D250CA"/>
    <w:rsid w:val="00D620C3"/>
    <w:rsid w:val="00DC0872"/>
    <w:rsid w:val="00EC281B"/>
    <w:rsid w:val="00F9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ABC0E4-B93F-4183-AB61-95B1A0E9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F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2F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5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BF7"/>
  </w:style>
  <w:style w:type="paragraph" w:styleId="Footer">
    <w:name w:val="footer"/>
    <w:basedOn w:val="Normal"/>
    <w:link w:val="FooterChar"/>
    <w:uiPriority w:val="99"/>
    <w:unhideWhenUsed/>
    <w:rsid w:val="00085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1771">
      <w:bodyDiv w:val="1"/>
      <w:marLeft w:val="0"/>
      <w:marRight w:val="0"/>
      <w:marTop w:val="0"/>
      <w:marBottom w:val="0"/>
      <w:divBdr>
        <w:top w:val="none" w:sz="0" w:space="0" w:color="auto"/>
        <w:left w:val="none" w:sz="0" w:space="0" w:color="auto"/>
        <w:bottom w:val="none" w:sz="0" w:space="0" w:color="auto"/>
        <w:right w:val="none" w:sz="0" w:space="0" w:color="auto"/>
      </w:divBdr>
      <w:divsChild>
        <w:div w:id="652877016">
          <w:marLeft w:val="446"/>
          <w:marRight w:val="0"/>
          <w:marTop w:val="0"/>
          <w:marBottom w:val="0"/>
          <w:divBdr>
            <w:top w:val="none" w:sz="0" w:space="0" w:color="auto"/>
            <w:left w:val="none" w:sz="0" w:space="0" w:color="auto"/>
            <w:bottom w:val="none" w:sz="0" w:space="0" w:color="auto"/>
            <w:right w:val="none" w:sz="0" w:space="0" w:color="auto"/>
          </w:divBdr>
        </w:div>
        <w:div w:id="2103256516">
          <w:marLeft w:val="1886"/>
          <w:marRight w:val="0"/>
          <w:marTop w:val="0"/>
          <w:marBottom w:val="0"/>
          <w:divBdr>
            <w:top w:val="none" w:sz="0" w:space="0" w:color="auto"/>
            <w:left w:val="none" w:sz="0" w:space="0" w:color="auto"/>
            <w:bottom w:val="none" w:sz="0" w:space="0" w:color="auto"/>
            <w:right w:val="none" w:sz="0" w:space="0" w:color="auto"/>
          </w:divBdr>
        </w:div>
        <w:div w:id="163012356">
          <w:marLeft w:val="1886"/>
          <w:marRight w:val="0"/>
          <w:marTop w:val="0"/>
          <w:marBottom w:val="0"/>
          <w:divBdr>
            <w:top w:val="none" w:sz="0" w:space="0" w:color="auto"/>
            <w:left w:val="none" w:sz="0" w:space="0" w:color="auto"/>
            <w:bottom w:val="none" w:sz="0" w:space="0" w:color="auto"/>
            <w:right w:val="none" w:sz="0" w:space="0" w:color="auto"/>
          </w:divBdr>
        </w:div>
        <w:div w:id="2119638026">
          <w:marLeft w:val="1886"/>
          <w:marRight w:val="0"/>
          <w:marTop w:val="0"/>
          <w:marBottom w:val="0"/>
          <w:divBdr>
            <w:top w:val="none" w:sz="0" w:space="0" w:color="auto"/>
            <w:left w:val="none" w:sz="0" w:space="0" w:color="auto"/>
            <w:bottom w:val="none" w:sz="0" w:space="0" w:color="auto"/>
            <w:right w:val="none" w:sz="0" w:space="0" w:color="auto"/>
          </w:divBdr>
        </w:div>
        <w:div w:id="909458530">
          <w:marLeft w:val="1886"/>
          <w:marRight w:val="0"/>
          <w:marTop w:val="0"/>
          <w:marBottom w:val="0"/>
          <w:divBdr>
            <w:top w:val="none" w:sz="0" w:space="0" w:color="auto"/>
            <w:left w:val="none" w:sz="0" w:space="0" w:color="auto"/>
            <w:bottom w:val="none" w:sz="0" w:space="0" w:color="auto"/>
            <w:right w:val="none" w:sz="0" w:space="0" w:color="auto"/>
          </w:divBdr>
        </w:div>
        <w:div w:id="389155178">
          <w:marLeft w:val="547"/>
          <w:marRight w:val="0"/>
          <w:marTop w:val="0"/>
          <w:marBottom w:val="0"/>
          <w:divBdr>
            <w:top w:val="none" w:sz="0" w:space="0" w:color="auto"/>
            <w:left w:val="none" w:sz="0" w:space="0" w:color="auto"/>
            <w:bottom w:val="none" w:sz="0" w:space="0" w:color="auto"/>
            <w:right w:val="none" w:sz="0" w:space="0" w:color="auto"/>
          </w:divBdr>
        </w:div>
        <w:div w:id="369956791">
          <w:marLeft w:val="1354"/>
          <w:marRight w:val="0"/>
          <w:marTop w:val="0"/>
          <w:marBottom w:val="0"/>
          <w:divBdr>
            <w:top w:val="none" w:sz="0" w:space="0" w:color="auto"/>
            <w:left w:val="none" w:sz="0" w:space="0" w:color="auto"/>
            <w:bottom w:val="none" w:sz="0" w:space="0" w:color="auto"/>
            <w:right w:val="none" w:sz="0" w:space="0" w:color="auto"/>
          </w:divBdr>
        </w:div>
        <w:div w:id="1774281064">
          <w:marLeft w:val="547"/>
          <w:marRight w:val="0"/>
          <w:marTop w:val="0"/>
          <w:marBottom w:val="0"/>
          <w:divBdr>
            <w:top w:val="none" w:sz="0" w:space="0" w:color="auto"/>
            <w:left w:val="none" w:sz="0" w:space="0" w:color="auto"/>
            <w:bottom w:val="none" w:sz="0" w:space="0" w:color="auto"/>
            <w:right w:val="none" w:sz="0" w:space="0" w:color="auto"/>
          </w:divBdr>
        </w:div>
        <w:div w:id="773138603">
          <w:marLeft w:val="1354"/>
          <w:marRight w:val="0"/>
          <w:marTop w:val="0"/>
          <w:marBottom w:val="0"/>
          <w:divBdr>
            <w:top w:val="none" w:sz="0" w:space="0" w:color="auto"/>
            <w:left w:val="none" w:sz="0" w:space="0" w:color="auto"/>
            <w:bottom w:val="none" w:sz="0" w:space="0" w:color="auto"/>
            <w:right w:val="none" w:sz="0" w:space="0" w:color="auto"/>
          </w:divBdr>
        </w:div>
        <w:div w:id="1256134534">
          <w:marLeft w:val="1354"/>
          <w:marRight w:val="0"/>
          <w:marTop w:val="0"/>
          <w:marBottom w:val="0"/>
          <w:divBdr>
            <w:top w:val="none" w:sz="0" w:space="0" w:color="auto"/>
            <w:left w:val="none" w:sz="0" w:space="0" w:color="auto"/>
            <w:bottom w:val="none" w:sz="0" w:space="0" w:color="auto"/>
            <w:right w:val="none" w:sz="0" w:space="0" w:color="auto"/>
          </w:divBdr>
        </w:div>
        <w:div w:id="1321540010">
          <w:marLeft w:val="1354"/>
          <w:marRight w:val="0"/>
          <w:marTop w:val="0"/>
          <w:marBottom w:val="0"/>
          <w:divBdr>
            <w:top w:val="none" w:sz="0" w:space="0" w:color="auto"/>
            <w:left w:val="none" w:sz="0" w:space="0" w:color="auto"/>
            <w:bottom w:val="none" w:sz="0" w:space="0" w:color="auto"/>
            <w:right w:val="none" w:sz="0" w:space="0" w:color="auto"/>
          </w:divBdr>
        </w:div>
        <w:div w:id="1246958896">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Norfleet</dc:creator>
  <cp:lastModifiedBy>Josh Walker</cp:lastModifiedBy>
  <cp:revision>2</cp:revision>
  <cp:lastPrinted>2012-07-23T20:23:00Z</cp:lastPrinted>
  <dcterms:created xsi:type="dcterms:W3CDTF">2017-04-16T00:24:00Z</dcterms:created>
  <dcterms:modified xsi:type="dcterms:W3CDTF">2017-04-16T00:24:00Z</dcterms:modified>
</cp:coreProperties>
</file>